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157DE8" w14:textId="77777777" w:rsidR="00643D78" w:rsidRPr="00295B27" w:rsidRDefault="00643D78" w:rsidP="00D36874">
      <w:pPr>
        <w:widowControl w:val="0"/>
        <w:overflowPunct w:val="0"/>
        <w:autoSpaceDE w:val="0"/>
        <w:autoSpaceDN w:val="0"/>
        <w:adjustRightInd w:val="0"/>
        <w:jc w:val="center"/>
        <w:textAlignment w:val="baseline"/>
        <w:rPr>
          <w:rFonts w:ascii="David" w:hAnsi="David" w:cs="David"/>
          <w:b/>
          <w:bCs/>
          <w:kern w:val="28"/>
          <w:szCs w:val="36"/>
          <w:rtl/>
        </w:rPr>
      </w:pPr>
      <w:r w:rsidRPr="00295B27">
        <w:rPr>
          <w:rFonts w:ascii="David" w:hAnsi="David" w:cs="David"/>
          <w:b/>
          <w:bCs/>
          <w:kern w:val="28"/>
          <w:szCs w:val="36"/>
          <w:rtl/>
        </w:rPr>
        <w:t>מכרז פומבי מספר</w:t>
      </w:r>
      <w:r w:rsidR="00783E42" w:rsidRPr="00295B27">
        <w:rPr>
          <w:rFonts w:ascii="David" w:hAnsi="David" w:cs="David"/>
          <w:b/>
          <w:bCs/>
          <w:kern w:val="28"/>
          <w:szCs w:val="36"/>
          <w:rtl/>
        </w:rPr>
        <w:t xml:space="preserve"> </w:t>
      </w:r>
      <w:r w:rsidR="00D36874" w:rsidRPr="00295B27">
        <w:rPr>
          <w:rFonts w:ascii="David" w:hAnsi="David" w:cs="David"/>
          <w:b/>
          <w:bCs/>
          <w:kern w:val="28"/>
          <w:szCs w:val="36"/>
          <w:rtl/>
        </w:rPr>
        <w:t>14</w:t>
      </w:r>
      <w:r w:rsidR="00DE18D6" w:rsidRPr="00295B27">
        <w:rPr>
          <w:rFonts w:ascii="David" w:hAnsi="David" w:cs="David"/>
          <w:b/>
          <w:bCs/>
          <w:kern w:val="28"/>
          <w:szCs w:val="36"/>
          <w:rtl/>
        </w:rPr>
        <w:t>/2018</w:t>
      </w:r>
      <w:r w:rsidRPr="00295B27">
        <w:rPr>
          <w:rFonts w:ascii="David" w:hAnsi="David" w:cs="David"/>
          <w:b/>
          <w:bCs/>
          <w:kern w:val="28"/>
          <w:szCs w:val="36"/>
          <w:rtl/>
        </w:rPr>
        <w:t xml:space="preserve">  </w:t>
      </w:r>
    </w:p>
    <w:p w14:paraId="578C1F9F" w14:textId="77777777" w:rsidR="00DE18D6" w:rsidRPr="00295B27" w:rsidRDefault="00DE18D6" w:rsidP="00D36874">
      <w:pPr>
        <w:widowControl w:val="0"/>
        <w:overflowPunct w:val="0"/>
        <w:autoSpaceDE w:val="0"/>
        <w:autoSpaceDN w:val="0"/>
        <w:adjustRightInd w:val="0"/>
        <w:ind w:left="709" w:hanging="709"/>
        <w:jc w:val="center"/>
        <w:textAlignment w:val="baseline"/>
        <w:rPr>
          <w:rFonts w:ascii="David" w:hAnsi="David" w:cs="David"/>
          <w:b/>
          <w:bCs/>
          <w:kern w:val="28"/>
          <w:szCs w:val="36"/>
        </w:rPr>
      </w:pPr>
      <w:r w:rsidRPr="00295B27">
        <w:rPr>
          <w:rFonts w:ascii="David" w:hAnsi="David" w:cs="David"/>
          <w:b/>
          <w:bCs/>
          <w:kern w:val="28"/>
          <w:szCs w:val="36"/>
          <w:rtl/>
        </w:rPr>
        <w:t xml:space="preserve">למתן </w:t>
      </w:r>
      <w:r w:rsidR="00D36874" w:rsidRPr="00295B27">
        <w:rPr>
          <w:rFonts w:ascii="David" w:hAnsi="David" w:cs="David"/>
          <w:b/>
          <w:bCs/>
          <w:kern w:val="28"/>
          <w:szCs w:val="36"/>
          <w:rtl/>
        </w:rPr>
        <w:t>שירותי ייעוץ אסטרטגי, ייעוץ כלכלי ושירותי מידענות, עבור אגף התקציבים במשרד האוצר</w:t>
      </w:r>
    </w:p>
    <w:p w14:paraId="35A5F7A5" w14:textId="77777777" w:rsidR="002639CF" w:rsidRPr="00295B27" w:rsidRDefault="002639CF" w:rsidP="002639CF">
      <w:pPr>
        <w:widowControl w:val="0"/>
        <w:overflowPunct w:val="0"/>
        <w:autoSpaceDE w:val="0"/>
        <w:autoSpaceDN w:val="0"/>
        <w:adjustRightInd w:val="0"/>
        <w:ind w:left="709" w:hanging="709"/>
        <w:jc w:val="center"/>
        <w:textAlignment w:val="baseline"/>
        <w:rPr>
          <w:rFonts w:ascii="David" w:hAnsi="David" w:cs="David"/>
          <w:sz w:val="20"/>
          <w:szCs w:val="24"/>
          <w:rtl/>
        </w:rPr>
      </w:pPr>
    </w:p>
    <w:p w14:paraId="3B1A4976" w14:textId="5DB4484B" w:rsidR="00DE18D6" w:rsidRPr="00295B27" w:rsidRDefault="00DE18D6" w:rsidP="00295B27">
      <w:pPr>
        <w:widowControl w:val="0"/>
        <w:overflowPunct w:val="0"/>
        <w:autoSpaceDE w:val="0"/>
        <w:autoSpaceDN w:val="0"/>
        <w:adjustRightInd w:val="0"/>
        <w:spacing w:line="360" w:lineRule="auto"/>
        <w:ind w:left="-58"/>
        <w:jc w:val="both"/>
        <w:textAlignment w:val="baseline"/>
        <w:rPr>
          <w:rFonts w:ascii="David" w:hAnsi="David" w:cs="David"/>
          <w:szCs w:val="24"/>
          <w:rtl/>
        </w:rPr>
      </w:pPr>
      <w:r w:rsidRPr="00295B27">
        <w:rPr>
          <w:rFonts w:ascii="David" w:hAnsi="David" w:cs="David"/>
          <w:szCs w:val="24"/>
          <w:rtl/>
        </w:rPr>
        <w:t xml:space="preserve">אגף </w:t>
      </w:r>
      <w:r w:rsidR="009A56A9" w:rsidRPr="00295B27">
        <w:rPr>
          <w:rFonts w:ascii="David" w:hAnsi="David" w:cs="David"/>
          <w:szCs w:val="24"/>
          <w:rtl/>
        </w:rPr>
        <w:t>התקציבים</w:t>
      </w:r>
      <w:r w:rsidRPr="00295B27">
        <w:rPr>
          <w:rFonts w:ascii="David" w:hAnsi="David" w:cs="David"/>
          <w:szCs w:val="24"/>
          <w:rtl/>
        </w:rPr>
        <w:t xml:space="preserve"> במשרד האוצר (להלן – </w:t>
      </w:r>
      <w:r w:rsidRPr="00295B27">
        <w:rPr>
          <w:rFonts w:ascii="David" w:hAnsi="David" w:cs="David"/>
          <w:b/>
          <w:bCs/>
          <w:szCs w:val="24"/>
          <w:rtl/>
        </w:rPr>
        <w:t>"המזמין"/"האגף"</w:t>
      </w:r>
      <w:r w:rsidRPr="00295B27">
        <w:rPr>
          <w:rFonts w:ascii="David" w:hAnsi="David" w:cs="David"/>
          <w:szCs w:val="24"/>
          <w:rtl/>
        </w:rPr>
        <w:t xml:space="preserve">), מפרסם בזאת מכרז פומבי לקבלת הצעות למתן שירותי ייעוץ </w:t>
      </w:r>
      <w:r w:rsidR="009A56A9" w:rsidRPr="00295B27">
        <w:rPr>
          <w:rFonts w:ascii="David" w:hAnsi="David" w:cs="David"/>
          <w:szCs w:val="24"/>
          <w:rtl/>
        </w:rPr>
        <w:t>בשלושה תחומים</w:t>
      </w:r>
      <w:r w:rsidR="00E626BF">
        <w:rPr>
          <w:rFonts w:ascii="David" w:hAnsi="David" w:cs="David" w:hint="cs"/>
          <w:szCs w:val="24"/>
          <w:rtl/>
        </w:rPr>
        <w:t xml:space="preserve"> נפרדים</w:t>
      </w:r>
      <w:r w:rsidR="009A56A9" w:rsidRPr="00295B27">
        <w:rPr>
          <w:rFonts w:ascii="David" w:hAnsi="David" w:cs="David"/>
          <w:szCs w:val="24"/>
          <w:rtl/>
        </w:rPr>
        <w:t xml:space="preserve">: (1) ייעוץ אסטרטגי, (2) ייעוץ כלכלי (3) שירותי מידענות </w:t>
      </w:r>
      <w:r w:rsidRPr="00295B27">
        <w:rPr>
          <w:rFonts w:ascii="David" w:hAnsi="David" w:cs="David"/>
          <w:szCs w:val="24"/>
          <w:rtl/>
        </w:rPr>
        <w:t xml:space="preserve">(להלן – </w:t>
      </w:r>
      <w:r w:rsidRPr="00295B27">
        <w:rPr>
          <w:rFonts w:ascii="David" w:hAnsi="David" w:cs="David"/>
          <w:b/>
          <w:bCs/>
          <w:szCs w:val="24"/>
          <w:rtl/>
        </w:rPr>
        <w:t>"השירותים"</w:t>
      </w:r>
      <w:r w:rsidRPr="00295B27">
        <w:rPr>
          <w:rFonts w:ascii="David" w:hAnsi="David" w:cs="David"/>
          <w:szCs w:val="24"/>
          <w:rtl/>
        </w:rPr>
        <w:t>) מאת ספקים המתמחים במתן שירותי ייעוץ ב</w:t>
      </w:r>
      <w:r w:rsidR="009A56A9" w:rsidRPr="00295B27">
        <w:rPr>
          <w:rFonts w:ascii="David" w:hAnsi="David" w:cs="David"/>
          <w:szCs w:val="24"/>
          <w:rtl/>
        </w:rPr>
        <w:t>אחד או יותר מהתחומים הרשומים לעיל</w:t>
      </w:r>
      <w:r w:rsidRPr="00295B27">
        <w:rPr>
          <w:rFonts w:ascii="David" w:hAnsi="David" w:cs="David"/>
          <w:szCs w:val="24"/>
          <w:rtl/>
        </w:rPr>
        <w:t xml:space="preserve"> (להלן – "</w:t>
      </w:r>
      <w:r w:rsidRPr="00295B27">
        <w:rPr>
          <w:rFonts w:ascii="David" w:hAnsi="David" w:cs="David"/>
          <w:b/>
          <w:bCs/>
          <w:szCs w:val="24"/>
          <w:rtl/>
        </w:rPr>
        <w:t>המציע</w:t>
      </w:r>
      <w:r w:rsidRPr="00295B27">
        <w:rPr>
          <w:rFonts w:ascii="David" w:hAnsi="David" w:cs="David"/>
          <w:szCs w:val="24"/>
          <w:rtl/>
        </w:rPr>
        <w:t>").</w:t>
      </w:r>
    </w:p>
    <w:p w14:paraId="7A810982" w14:textId="77777777" w:rsidR="00643D78" w:rsidRPr="00295B27" w:rsidRDefault="00643D78" w:rsidP="00295B27">
      <w:pPr>
        <w:widowControl w:val="0"/>
        <w:overflowPunct w:val="0"/>
        <w:autoSpaceDE w:val="0"/>
        <w:autoSpaceDN w:val="0"/>
        <w:adjustRightInd w:val="0"/>
        <w:spacing w:line="360" w:lineRule="auto"/>
        <w:ind w:left="-58"/>
        <w:jc w:val="both"/>
        <w:textAlignment w:val="baseline"/>
        <w:rPr>
          <w:rFonts w:ascii="David" w:hAnsi="David" w:cs="David"/>
          <w:szCs w:val="24"/>
          <w:rtl/>
        </w:rPr>
      </w:pPr>
      <w:r w:rsidRPr="00295B27">
        <w:rPr>
          <w:rFonts w:ascii="David" w:hAnsi="David" w:cs="David"/>
          <w:szCs w:val="24"/>
          <w:rtl/>
        </w:rPr>
        <w:t xml:space="preserve">תקופת ההתקשרות שנה מיום החתימה על הסכם ההתקשרות. </w:t>
      </w:r>
      <w:r w:rsidR="00BE0712" w:rsidRPr="00295B27">
        <w:rPr>
          <w:rFonts w:ascii="David" w:eastAsia="Calibri" w:hAnsi="David" w:cs="David"/>
          <w:szCs w:val="24"/>
          <w:rtl/>
          <w:lang w:eastAsia="en-US"/>
        </w:rPr>
        <w:t xml:space="preserve">למזמין שמורה זכות ברירה (אופציה), עפ"י שיקול דעתו הבלעדי והמוחלט, להאריך את תקופת ההתקשרות </w:t>
      </w:r>
      <w:r w:rsidR="002639CF" w:rsidRPr="00295B27">
        <w:rPr>
          <w:rFonts w:ascii="David" w:eastAsia="Calibri" w:hAnsi="David" w:cs="David"/>
          <w:szCs w:val="24"/>
          <w:rtl/>
          <w:lang w:eastAsia="en-US"/>
        </w:rPr>
        <w:t>ב</w:t>
      </w:r>
      <w:r w:rsidR="00BE0712" w:rsidRPr="00295B27">
        <w:rPr>
          <w:rFonts w:ascii="David" w:eastAsia="Calibri" w:hAnsi="David" w:cs="David"/>
          <w:szCs w:val="24"/>
          <w:rtl/>
          <w:lang w:eastAsia="en-US"/>
        </w:rPr>
        <w:t>ארבע תקופות נוספות בנות שנה כל אחת.</w:t>
      </w:r>
    </w:p>
    <w:p w14:paraId="4356B1AB" w14:textId="0A9AE557" w:rsidR="00EE3CFB" w:rsidRDefault="00142938" w:rsidP="00142938">
      <w:pPr>
        <w:widowControl w:val="0"/>
        <w:overflowPunct w:val="0"/>
        <w:autoSpaceDE w:val="0"/>
        <w:autoSpaceDN w:val="0"/>
        <w:adjustRightInd w:val="0"/>
        <w:spacing w:line="360" w:lineRule="auto"/>
        <w:ind w:left="-58"/>
        <w:jc w:val="both"/>
        <w:textAlignment w:val="baseline"/>
        <w:rPr>
          <w:rFonts w:ascii="David" w:hAnsi="David" w:cs="David"/>
          <w:szCs w:val="24"/>
          <w:rtl/>
        </w:rPr>
      </w:pPr>
      <w:r w:rsidRPr="00142938">
        <w:rPr>
          <w:rFonts w:ascii="David" w:hAnsi="David" w:cs="David"/>
          <w:szCs w:val="24"/>
          <w:rtl/>
        </w:rPr>
        <w:t xml:space="preserve">בכוונת המזמין לבחור עד 4 זוכים בכל סל למתן שירותי הייעוץ המפורטים </w:t>
      </w:r>
      <w:r>
        <w:rPr>
          <w:rFonts w:ascii="David" w:hAnsi="David" w:cs="David" w:hint="cs"/>
          <w:szCs w:val="24"/>
          <w:rtl/>
        </w:rPr>
        <w:t>במסמכי המכרז</w:t>
      </w:r>
      <w:r w:rsidRPr="00142938">
        <w:rPr>
          <w:rFonts w:ascii="David" w:hAnsi="David" w:cs="David"/>
          <w:szCs w:val="24"/>
          <w:rtl/>
        </w:rPr>
        <w:t xml:space="preserve">. </w:t>
      </w:r>
      <w:r>
        <w:rPr>
          <w:rFonts w:ascii="David" w:hAnsi="David" w:cs="David" w:hint="cs"/>
          <w:szCs w:val="24"/>
          <w:rtl/>
        </w:rPr>
        <w:t xml:space="preserve">יצוין </w:t>
      </w:r>
      <w:r w:rsidRPr="00142938">
        <w:rPr>
          <w:rFonts w:ascii="David" w:hAnsi="David" w:cs="David"/>
          <w:szCs w:val="24"/>
          <w:rtl/>
        </w:rPr>
        <w:t xml:space="preserve"> כי </w:t>
      </w:r>
      <w:r>
        <w:rPr>
          <w:rFonts w:ascii="David" w:hAnsi="David" w:cs="David" w:hint="cs"/>
          <w:szCs w:val="24"/>
          <w:rtl/>
        </w:rPr>
        <w:t>המזמין לא מתחייב למספר הזוכים או להיקף העבודה, עוד יצוין</w:t>
      </w:r>
      <w:r w:rsidRPr="00142938">
        <w:rPr>
          <w:rFonts w:ascii="David" w:hAnsi="David" w:cs="David"/>
          <w:szCs w:val="24"/>
          <w:rtl/>
        </w:rPr>
        <w:t xml:space="preserve"> כי מציע רשאי להגיש הצעה לסל אחד בלבד או ליותר.</w:t>
      </w:r>
    </w:p>
    <w:p w14:paraId="735CE3E3" w14:textId="77777777" w:rsidR="00142938" w:rsidRPr="00142938" w:rsidRDefault="00142938" w:rsidP="00142938">
      <w:pPr>
        <w:widowControl w:val="0"/>
        <w:overflowPunct w:val="0"/>
        <w:autoSpaceDE w:val="0"/>
        <w:autoSpaceDN w:val="0"/>
        <w:adjustRightInd w:val="0"/>
        <w:spacing w:line="360" w:lineRule="auto"/>
        <w:ind w:left="-58"/>
        <w:jc w:val="both"/>
        <w:textAlignment w:val="baseline"/>
        <w:rPr>
          <w:rFonts w:ascii="David" w:hAnsi="David" w:cs="David"/>
          <w:szCs w:val="24"/>
          <w:rtl/>
        </w:rPr>
      </w:pPr>
    </w:p>
    <w:p w14:paraId="6FEAC742" w14:textId="7A57AD0C" w:rsidR="00EE3CFB" w:rsidRPr="00B37B1C" w:rsidRDefault="00EE3CFB" w:rsidP="001F3F24">
      <w:pPr>
        <w:widowControl w:val="0"/>
        <w:overflowPunct w:val="0"/>
        <w:autoSpaceDE w:val="0"/>
        <w:autoSpaceDN w:val="0"/>
        <w:adjustRightInd w:val="0"/>
        <w:spacing w:before="120" w:after="120" w:line="360" w:lineRule="auto"/>
        <w:jc w:val="both"/>
        <w:textAlignment w:val="baseline"/>
        <w:rPr>
          <w:rFonts w:ascii="David" w:hAnsi="David" w:cs="David"/>
          <w:b/>
          <w:bCs/>
          <w:szCs w:val="24"/>
          <w:u w:val="single"/>
          <w:rtl/>
        </w:rPr>
      </w:pPr>
      <w:r w:rsidRPr="00B37B1C">
        <w:rPr>
          <w:rFonts w:ascii="David" w:hAnsi="David" w:cs="David"/>
          <w:b/>
          <w:bCs/>
          <w:szCs w:val="24"/>
          <w:u w:val="single"/>
          <w:rtl/>
        </w:rPr>
        <w:t>רכיבי הצעת המחיר</w:t>
      </w:r>
      <w:r w:rsidR="00B37B1C" w:rsidRPr="00B37B1C">
        <w:rPr>
          <w:rFonts w:ascii="David" w:hAnsi="David" w:cs="David" w:hint="cs"/>
          <w:b/>
          <w:bCs/>
          <w:szCs w:val="24"/>
          <w:u w:val="single"/>
          <w:rtl/>
        </w:rPr>
        <w:t xml:space="preserve"> </w:t>
      </w:r>
      <w:r w:rsidRPr="00B37B1C">
        <w:rPr>
          <w:rFonts w:ascii="David" w:hAnsi="David" w:cs="David"/>
          <w:b/>
          <w:bCs/>
          <w:szCs w:val="24"/>
          <w:u w:val="single"/>
          <w:rtl/>
        </w:rPr>
        <w:t xml:space="preserve">: </w:t>
      </w:r>
    </w:p>
    <w:p w14:paraId="6E497643" w14:textId="160C8F34" w:rsidR="00140104" w:rsidRPr="00295B27" w:rsidRDefault="00EE3CFB" w:rsidP="00295B27">
      <w:pPr>
        <w:tabs>
          <w:tab w:val="left" w:pos="401"/>
        </w:tabs>
        <w:spacing w:before="120" w:after="120" w:line="360" w:lineRule="auto"/>
        <w:contextualSpacing/>
        <w:jc w:val="both"/>
        <w:rPr>
          <w:rFonts w:ascii="David" w:hAnsi="David" w:cs="David"/>
          <w:szCs w:val="24"/>
          <w:highlight w:val="yellow"/>
          <w:rtl/>
        </w:rPr>
      </w:pPr>
      <w:r w:rsidRPr="00295B27">
        <w:rPr>
          <w:rFonts w:ascii="David" w:hAnsi="David" w:cs="David"/>
          <w:szCs w:val="24"/>
          <w:rtl/>
        </w:rPr>
        <w:t xml:space="preserve">התמורה בהתקשרות זו תשולם </w:t>
      </w:r>
      <w:r w:rsidR="00140104" w:rsidRPr="00295B27">
        <w:rPr>
          <w:rFonts w:ascii="David" w:hAnsi="David" w:cs="David"/>
          <w:szCs w:val="24"/>
          <w:rtl/>
        </w:rPr>
        <w:t>בחלוקה לארבעה תחומים:</w:t>
      </w:r>
    </w:p>
    <w:p w14:paraId="5B3FAC50" w14:textId="77777777" w:rsidR="00140104" w:rsidRPr="00295B27" w:rsidRDefault="00140104" w:rsidP="00295B27">
      <w:pPr>
        <w:pStyle w:val="a7"/>
        <w:numPr>
          <w:ilvl w:val="0"/>
          <w:numId w:val="17"/>
        </w:numPr>
        <w:spacing w:after="200" w:line="360" w:lineRule="auto"/>
        <w:contextualSpacing/>
        <w:jc w:val="both"/>
        <w:rPr>
          <w:rFonts w:ascii="David" w:hAnsi="David" w:cs="David"/>
          <w:b/>
          <w:bCs/>
          <w:smallCaps/>
          <w:szCs w:val="24"/>
          <w:u w:val="single"/>
          <w:rtl/>
        </w:rPr>
      </w:pPr>
      <w:bookmarkStart w:id="0" w:name="_Ref386469505"/>
      <w:r w:rsidRPr="00295B27">
        <w:rPr>
          <w:rFonts w:ascii="David" w:hAnsi="David" w:cs="David"/>
          <w:b/>
          <w:bCs/>
          <w:smallCaps/>
          <w:szCs w:val="24"/>
          <w:u w:val="single"/>
          <w:rtl/>
        </w:rPr>
        <w:t>סל 1 - ייעוץ אסטרטגי</w:t>
      </w:r>
      <w:bookmarkEnd w:id="0"/>
    </w:p>
    <w:p w14:paraId="34C25407" w14:textId="77777777" w:rsidR="00140104" w:rsidRPr="00295B27" w:rsidRDefault="00140104" w:rsidP="00295B27">
      <w:pPr>
        <w:tabs>
          <w:tab w:val="left" w:pos="567"/>
          <w:tab w:val="left" w:pos="1134"/>
          <w:tab w:val="left" w:pos="1701"/>
          <w:tab w:val="left" w:pos="2268"/>
        </w:tabs>
        <w:spacing w:after="200" w:line="360" w:lineRule="auto"/>
        <w:ind w:left="567"/>
        <w:contextualSpacing/>
        <w:rPr>
          <w:rFonts w:ascii="David" w:hAnsi="David" w:cs="David"/>
          <w:szCs w:val="24"/>
          <w:rtl/>
        </w:rPr>
      </w:pPr>
      <w:r w:rsidRPr="00295B27">
        <w:rPr>
          <w:rFonts w:ascii="David" w:hAnsi="David" w:cs="David"/>
          <w:szCs w:val="24"/>
          <w:rtl/>
        </w:rPr>
        <w:t>התמורה עבור ייעוץ בסל זה תוגבל לסכום של עד 2,000,000 ₪ לא כולל מע"מ, לכל הזמנת עבודה בהתאם לפירוט בכל הזמנת עבודה. המזמין יהיה רשאי לקבוע מגבלת סכום נמוכה יותר מהאמור, לעבודה ספציפית.</w:t>
      </w:r>
    </w:p>
    <w:p w14:paraId="089B0528" w14:textId="56DEE486" w:rsidR="00140104" w:rsidRPr="00295B27" w:rsidRDefault="00140104" w:rsidP="00295B27">
      <w:pPr>
        <w:pStyle w:val="a7"/>
        <w:numPr>
          <w:ilvl w:val="0"/>
          <w:numId w:val="17"/>
        </w:numPr>
        <w:spacing w:after="200" w:line="360" w:lineRule="auto"/>
        <w:contextualSpacing/>
        <w:jc w:val="both"/>
        <w:rPr>
          <w:rFonts w:ascii="David" w:hAnsi="David" w:cs="David"/>
          <w:b/>
          <w:bCs/>
          <w:smallCaps/>
          <w:szCs w:val="24"/>
          <w:u w:val="single"/>
        </w:rPr>
      </w:pPr>
      <w:bookmarkStart w:id="1" w:name="_Ref386469495"/>
      <w:r w:rsidRPr="00295B27">
        <w:rPr>
          <w:rFonts w:ascii="David" w:hAnsi="David" w:cs="David"/>
          <w:b/>
          <w:bCs/>
          <w:smallCaps/>
          <w:szCs w:val="24"/>
          <w:u w:val="single"/>
          <w:rtl/>
        </w:rPr>
        <w:t>סל 2 - ייעוץ כלכלי</w:t>
      </w:r>
      <w:bookmarkEnd w:id="1"/>
    </w:p>
    <w:p w14:paraId="3E218CD3" w14:textId="77777777" w:rsidR="00140104" w:rsidRPr="00295B27" w:rsidRDefault="00140104" w:rsidP="00295B27">
      <w:pPr>
        <w:tabs>
          <w:tab w:val="left" w:pos="567"/>
          <w:tab w:val="left" w:pos="1134"/>
          <w:tab w:val="left" w:pos="1701"/>
          <w:tab w:val="left" w:pos="2268"/>
        </w:tabs>
        <w:spacing w:after="200" w:line="360" w:lineRule="auto"/>
        <w:ind w:left="567"/>
        <w:contextualSpacing/>
        <w:rPr>
          <w:rFonts w:ascii="David" w:hAnsi="David" w:cs="David"/>
          <w:szCs w:val="24"/>
          <w:rtl/>
        </w:rPr>
      </w:pPr>
      <w:r w:rsidRPr="00295B27">
        <w:rPr>
          <w:rFonts w:ascii="David" w:hAnsi="David" w:cs="David"/>
          <w:szCs w:val="24"/>
          <w:rtl/>
        </w:rPr>
        <w:t>התמורה עבור ייעוץ בסל זה תוגבל לסכום של עד 750,000 ש"ח לא כולל מע"מ לכל הזמנת עבודה בהתאם לפירוט בכל הזמנת עבודה. המזמין יהיה רשאי לקבוע מגבלת סכום נמוכה יותר מהאמור, לעבודה ספציפית.</w:t>
      </w:r>
    </w:p>
    <w:p w14:paraId="1847F2C1" w14:textId="0714194A" w:rsidR="00140104" w:rsidRPr="00295B27" w:rsidRDefault="00140104" w:rsidP="00295B27">
      <w:pPr>
        <w:pStyle w:val="a7"/>
        <w:numPr>
          <w:ilvl w:val="0"/>
          <w:numId w:val="17"/>
        </w:numPr>
        <w:spacing w:after="200" w:line="360" w:lineRule="auto"/>
        <w:contextualSpacing/>
        <w:jc w:val="both"/>
        <w:rPr>
          <w:rFonts w:ascii="David" w:hAnsi="David" w:cs="David"/>
          <w:b/>
          <w:bCs/>
          <w:smallCaps/>
          <w:szCs w:val="24"/>
          <w:u w:val="single"/>
        </w:rPr>
      </w:pPr>
      <w:bookmarkStart w:id="2" w:name="_Ref386469497"/>
      <w:r w:rsidRPr="00295B27">
        <w:rPr>
          <w:rFonts w:ascii="David" w:hAnsi="David" w:cs="David"/>
          <w:b/>
          <w:bCs/>
          <w:smallCaps/>
          <w:szCs w:val="24"/>
          <w:u w:val="single"/>
          <w:rtl/>
        </w:rPr>
        <w:t>סל 3 - מידענות - השוואה בין-לאומיות</w:t>
      </w:r>
      <w:bookmarkEnd w:id="2"/>
      <w:r w:rsidRPr="00295B27">
        <w:rPr>
          <w:rFonts w:ascii="David" w:hAnsi="David" w:cs="David"/>
          <w:b/>
          <w:bCs/>
          <w:smallCaps/>
          <w:szCs w:val="24"/>
          <w:u w:val="single"/>
          <w:rtl/>
        </w:rPr>
        <w:t>, סקירות ספרות מקצועית וחקיקה</w:t>
      </w:r>
    </w:p>
    <w:p w14:paraId="1B38876B" w14:textId="77777777" w:rsidR="00140104" w:rsidRPr="00295B27" w:rsidRDefault="00140104" w:rsidP="00295B27">
      <w:pPr>
        <w:pStyle w:val="a7"/>
        <w:tabs>
          <w:tab w:val="left" w:pos="567"/>
          <w:tab w:val="left" w:pos="1134"/>
          <w:tab w:val="left" w:pos="1701"/>
          <w:tab w:val="left" w:pos="2268"/>
        </w:tabs>
        <w:spacing w:after="200" w:line="360" w:lineRule="auto"/>
        <w:contextualSpacing/>
        <w:rPr>
          <w:rFonts w:ascii="David" w:hAnsi="David" w:cs="David"/>
          <w:szCs w:val="24"/>
          <w:rtl/>
        </w:rPr>
      </w:pPr>
      <w:r w:rsidRPr="00295B27">
        <w:rPr>
          <w:rFonts w:ascii="David" w:hAnsi="David" w:cs="David"/>
          <w:szCs w:val="24"/>
          <w:rtl/>
        </w:rPr>
        <w:t>ייעוץ בסל זה יחולק לשני תחומים:</w:t>
      </w:r>
    </w:p>
    <w:p w14:paraId="62AFDB47" w14:textId="77777777" w:rsidR="00140104" w:rsidRPr="00295B27" w:rsidRDefault="00140104" w:rsidP="00295B27">
      <w:pPr>
        <w:pStyle w:val="a7"/>
        <w:numPr>
          <w:ilvl w:val="0"/>
          <w:numId w:val="18"/>
        </w:numPr>
        <w:tabs>
          <w:tab w:val="left" w:pos="567"/>
          <w:tab w:val="left" w:pos="1134"/>
          <w:tab w:val="left" w:pos="1701"/>
          <w:tab w:val="left" w:pos="2268"/>
        </w:tabs>
        <w:spacing w:after="200" w:line="360" w:lineRule="auto"/>
        <w:contextualSpacing/>
        <w:jc w:val="both"/>
        <w:rPr>
          <w:rFonts w:ascii="David" w:hAnsi="David" w:cs="David"/>
          <w:szCs w:val="24"/>
          <w:rtl/>
        </w:rPr>
      </w:pPr>
      <w:r w:rsidRPr="00295B27">
        <w:rPr>
          <w:rFonts w:ascii="David" w:hAnsi="David" w:cs="David"/>
          <w:szCs w:val="24"/>
          <w:rtl/>
        </w:rPr>
        <w:t xml:space="preserve">סקירה בין – לאומית - תכלול השוואה בין המדינות שנבחרו לבין המצב בישראל בתחום הנבדק, בהיבט מודל השוק והמדיניות הממשלתית לרבות ניתוח הגורמים להבדלים, יתרונות וחסרונות של כל מודל/מדיניות וחסמים למעבר בין המודלים השונים. בסקירה יתכן והזוכה יתבקש לחוות את דעתו באשר למודל המיטבי. תמורה עבור סקירה בתחום זה תוגבל לסכום של עד 200,000 ₪ לא כולל מע"מ. </w:t>
      </w:r>
    </w:p>
    <w:p w14:paraId="0F7C109B" w14:textId="543E7B0D" w:rsidR="00140104" w:rsidRPr="00295B27" w:rsidRDefault="00140104" w:rsidP="00295B27">
      <w:pPr>
        <w:pStyle w:val="a7"/>
        <w:numPr>
          <w:ilvl w:val="0"/>
          <w:numId w:val="18"/>
        </w:numPr>
        <w:tabs>
          <w:tab w:val="left" w:pos="567"/>
          <w:tab w:val="left" w:pos="1134"/>
          <w:tab w:val="left" w:pos="1701"/>
          <w:tab w:val="left" w:pos="2268"/>
        </w:tabs>
        <w:spacing w:after="200" w:line="360" w:lineRule="auto"/>
        <w:contextualSpacing/>
        <w:jc w:val="both"/>
        <w:rPr>
          <w:rFonts w:ascii="David" w:hAnsi="David" w:cs="David"/>
          <w:szCs w:val="24"/>
        </w:rPr>
      </w:pPr>
      <w:r w:rsidRPr="00295B27">
        <w:rPr>
          <w:rFonts w:ascii="David" w:hAnsi="David" w:cs="David"/>
          <w:szCs w:val="24"/>
          <w:rtl/>
        </w:rPr>
        <w:t xml:space="preserve">סקירת ספרות מקצועית וחקיקה. תמורה עבור סקירה בתחום זה תוגבל לסכום של עד 100,000 ₪ לא כולל מע"מ. </w:t>
      </w:r>
    </w:p>
    <w:p w14:paraId="7C038406" w14:textId="77777777" w:rsidR="00140104" w:rsidRPr="00295B27" w:rsidRDefault="00140104" w:rsidP="00295B27">
      <w:pPr>
        <w:pStyle w:val="a7"/>
        <w:tabs>
          <w:tab w:val="left" w:pos="567"/>
          <w:tab w:val="left" w:pos="1134"/>
          <w:tab w:val="left" w:pos="1701"/>
          <w:tab w:val="left" w:pos="2268"/>
        </w:tabs>
        <w:spacing w:after="200" w:line="360" w:lineRule="auto"/>
        <w:ind w:left="1170"/>
        <w:contextualSpacing/>
        <w:jc w:val="both"/>
        <w:rPr>
          <w:rFonts w:ascii="David" w:hAnsi="David" w:cs="David"/>
          <w:szCs w:val="24"/>
        </w:rPr>
      </w:pPr>
    </w:p>
    <w:p w14:paraId="48926265" w14:textId="6ABE2D5C" w:rsidR="00140104" w:rsidRPr="00295B27" w:rsidRDefault="00140104" w:rsidP="00295B27">
      <w:pPr>
        <w:pStyle w:val="a7"/>
        <w:numPr>
          <w:ilvl w:val="0"/>
          <w:numId w:val="17"/>
        </w:numPr>
        <w:spacing w:line="360" w:lineRule="auto"/>
        <w:jc w:val="both"/>
        <w:rPr>
          <w:rFonts w:ascii="David" w:hAnsi="David" w:cs="David"/>
          <w:b/>
          <w:bCs/>
          <w:szCs w:val="24"/>
          <w:u w:val="single"/>
          <w:rtl/>
        </w:rPr>
      </w:pPr>
      <w:r w:rsidRPr="00295B27">
        <w:rPr>
          <w:rFonts w:ascii="David" w:hAnsi="David" w:cs="David"/>
          <w:b/>
          <w:bCs/>
          <w:szCs w:val="24"/>
          <w:u w:val="single"/>
          <w:rtl/>
        </w:rPr>
        <w:t xml:space="preserve">יעוץ שעתי - </w:t>
      </w:r>
      <w:r w:rsidRPr="00295B27">
        <w:rPr>
          <w:rFonts w:ascii="David" w:hAnsi="David" w:cs="David"/>
          <w:szCs w:val="24"/>
          <w:rtl/>
        </w:rPr>
        <w:t xml:space="preserve">ייעוץ לטובת עבודות נקודתיות או שוטפות לרבות ליווי יישום פרויקטים ותכניות המלוות על ידי האגף וכן מתן מענה לצרכים מקצועיים דחופים בהיקפים נמוכים. במסגרת זו מבקש המזמין לקבל שירותים בשני תחומים – </w:t>
      </w:r>
    </w:p>
    <w:p w14:paraId="32D59B1A" w14:textId="2995621C" w:rsidR="00140104" w:rsidRPr="00E626BF" w:rsidRDefault="00140104" w:rsidP="00E626BF">
      <w:pPr>
        <w:pStyle w:val="a7"/>
        <w:numPr>
          <w:ilvl w:val="1"/>
          <w:numId w:val="17"/>
        </w:numPr>
        <w:spacing w:line="360" w:lineRule="auto"/>
        <w:jc w:val="both"/>
        <w:rPr>
          <w:rFonts w:ascii="David" w:hAnsi="David" w:cs="David"/>
          <w:b/>
          <w:bCs/>
          <w:szCs w:val="24"/>
          <w:u w:val="single"/>
          <w:rtl/>
        </w:rPr>
      </w:pPr>
      <w:r w:rsidRPr="00E626BF">
        <w:rPr>
          <w:rFonts w:ascii="David" w:hAnsi="David" w:cs="David"/>
          <w:szCs w:val="24"/>
          <w:rtl/>
        </w:rPr>
        <w:t xml:space="preserve">יעוץ שעתי כלכלי – בתחומים המקצועיים שהוגדרו בסלים 1 ו-2. </w:t>
      </w:r>
    </w:p>
    <w:p w14:paraId="47AC0930" w14:textId="77777777" w:rsidR="00140104" w:rsidRPr="00295B27" w:rsidRDefault="00140104" w:rsidP="00295B27">
      <w:pPr>
        <w:pStyle w:val="a7"/>
        <w:numPr>
          <w:ilvl w:val="1"/>
          <w:numId w:val="17"/>
        </w:numPr>
        <w:spacing w:line="360" w:lineRule="auto"/>
        <w:jc w:val="both"/>
        <w:rPr>
          <w:rFonts w:ascii="David" w:hAnsi="David" w:cs="David"/>
          <w:b/>
          <w:bCs/>
          <w:szCs w:val="24"/>
          <w:u w:val="single"/>
        </w:rPr>
      </w:pPr>
      <w:r w:rsidRPr="00295B27">
        <w:rPr>
          <w:rFonts w:ascii="David" w:hAnsi="David" w:cs="David"/>
          <w:szCs w:val="24"/>
          <w:rtl/>
        </w:rPr>
        <w:t xml:space="preserve">יעוץ שעתי מידענות – בתחומים המקצועיים שהוגדרו בסל 3. </w:t>
      </w:r>
    </w:p>
    <w:p w14:paraId="3A5E7D82" w14:textId="50622438" w:rsidR="00140104" w:rsidRPr="00295B27" w:rsidRDefault="00140104" w:rsidP="00295B27">
      <w:pPr>
        <w:pStyle w:val="a7"/>
        <w:tabs>
          <w:tab w:val="left" w:pos="567"/>
          <w:tab w:val="left" w:pos="1134"/>
          <w:tab w:val="left" w:pos="1701"/>
          <w:tab w:val="left" w:pos="2268"/>
        </w:tabs>
        <w:spacing w:after="200" w:line="360" w:lineRule="auto"/>
        <w:contextualSpacing/>
        <w:jc w:val="both"/>
        <w:rPr>
          <w:rFonts w:ascii="David" w:hAnsi="David" w:cs="David"/>
          <w:szCs w:val="24"/>
          <w:rtl/>
        </w:rPr>
      </w:pPr>
    </w:p>
    <w:p w14:paraId="25AFC767" w14:textId="3F8AAFEC" w:rsidR="00140104" w:rsidRDefault="00EE3CFB" w:rsidP="00295B27">
      <w:pPr>
        <w:widowControl w:val="0"/>
        <w:overflowPunct w:val="0"/>
        <w:autoSpaceDE w:val="0"/>
        <w:autoSpaceDN w:val="0"/>
        <w:adjustRightInd w:val="0"/>
        <w:spacing w:before="120" w:after="60" w:line="360" w:lineRule="auto"/>
        <w:jc w:val="both"/>
        <w:textAlignment w:val="baseline"/>
        <w:rPr>
          <w:rFonts w:ascii="David" w:hAnsi="David" w:cs="David"/>
          <w:szCs w:val="24"/>
          <w:rtl/>
        </w:rPr>
      </w:pPr>
      <w:r w:rsidRPr="00295B27">
        <w:rPr>
          <w:rFonts w:ascii="David" w:hAnsi="David" w:cs="David"/>
          <w:szCs w:val="24"/>
          <w:rtl/>
        </w:rPr>
        <w:t xml:space="preserve">מציעים בהליך זה, מתבקשים להגיש אחוז הנחה על התמורה המקסימאלית. </w:t>
      </w:r>
      <w:r w:rsidR="00140104" w:rsidRPr="00A73AF4">
        <w:rPr>
          <w:rFonts w:ascii="David" w:hAnsi="David" w:cs="David"/>
          <w:szCs w:val="24"/>
          <w:u w:val="single"/>
          <w:rtl/>
        </w:rPr>
        <w:t>הצעת המחיר תשמש להתקשרויות ביעוץ שעתי בלבד</w:t>
      </w:r>
      <w:r w:rsidR="00140104" w:rsidRPr="00295B27">
        <w:rPr>
          <w:rFonts w:ascii="David" w:hAnsi="David" w:cs="David"/>
          <w:szCs w:val="24"/>
          <w:rtl/>
        </w:rPr>
        <w:t xml:space="preserve">. הצעת המחיר תוגש כאחוז ההנחה מתעריף </w:t>
      </w:r>
      <w:proofErr w:type="spellStart"/>
      <w:r w:rsidR="00140104" w:rsidRPr="00295B27">
        <w:rPr>
          <w:rFonts w:ascii="David" w:hAnsi="David" w:cs="David"/>
          <w:szCs w:val="24"/>
          <w:rtl/>
        </w:rPr>
        <w:t>חשכ"ל</w:t>
      </w:r>
      <w:proofErr w:type="spellEnd"/>
      <w:r w:rsidR="00140104" w:rsidRPr="00295B27">
        <w:rPr>
          <w:rFonts w:ascii="David" w:hAnsi="David" w:cs="David"/>
          <w:szCs w:val="24"/>
          <w:rtl/>
        </w:rPr>
        <w:t xml:space="preserve"> לשעת עבודה כמפורט בהודעת </w:t>
      </w:r>
      <w:proofErr w:type="spellStart"/>
      <w:r w:rsidR="00140104" w:rsidRPr="00295B27">
        <w:rPr>
          <w:rFonts w:ascii="David" w:hAnsi="David" w:cs="David"/>
          <w:szCs w:val="24"/>
          <w:rtl/>
        </w:rPr>
        <w:t>תכ"ם</w:t>
      </w:r>
      <w:proofErr w:type="spellEnd"/>
      <w:r w:rsidR="00140104" w:rsidRPr="00295B27">
        <w:rPr>
          <w:rFonts w:ascii="David" w:hAnsi="David" w:cs="David"/>
          <w:szCs w:val="24"/>
          <w:rtl/>
        </w:rPr>
        <w:t xml:space="preserve"> ה13.9.0.2.1. התקשרות עם נותני שירותים חיצוניים עבור יועצים לניהול (מקצועות שונים), המצורפת כנספח ד' למכרז. אחוז ההנחה יהיה אחיד עבור כלל נותני השירותים ללא תלות בדרגת היועץ שלהם כאמור</w:t>
      </w:r>
      <w:r w:rsidR="001F3F24">
        <w:rPr>
          <w:rFonts w:ascii="David" w:hAnsi="David" w:cs="David"/>
          <w:szCs w:val="24"/>
          <w:rtl/>
        </w:rPr>
        <w:t xml:space="preserve"> בהודעת </w:t>
      </w:r>
      <w:proofErr w:type="spellStart"/>
      <w:r w:rsidR="001F3F24">
        <w:rPr>
          <w:rFonts w:ascii="David" w:hAnsi="David" w:cs="David"/>
          <w:szCs w:val="24"/>
          <w:rtl/>
        </w:rPr>
        <w:t>התכ"ם</w:t>
      </w:r>
      <w:proofErr w:type="spellEnd"/>
      <w:r w:rsidR="001F3F24">
        <w:rPr>
          <w:rFonts w:ascii="David" w:hAnsi="David" w:cs="David" w:hint="cs"/>
          <w:szCs w:val="24"/>
          <w:rtl/>
        </w:rPr>
        <w:t xml:space="preserve">, משקל רכיב זה הינו 10% מסה"כ ההצעה. </w:t>
      </w:r>
    </w:p>
    <w:p w14:paraId="3B8A1FB3" w14:textId="6529DFD5" w:rsidR="00B710E3" w:rsidRDefault="00B37B1C" w:rsidP="00B37B1C">
      <w:pPr>
        <w:widowControl w:val="0"/>
        <w:overflowPunct w:val="0"/>
        <w:autoSpaceDE w:val="0"/>
        <w:autoSpaceDN w:val="0"/>
        <w:adjustRightInd w:val="0"/>
        <w:spacing w:before="120" w:after="120" w:line="360" w:lineRule="auto"/>
        <w:jc w:val="both"/>
        <w:textAlignment w:val="baseline"/>
        <w:rPr>
          <w:rFonts w:ascii="David" w:hAnsi="David" w:cs="David"/>
          <w:b/>
          <w:bCs/>
          <w:szCs w:val="24"/>
          <w:u w:val="single"/>
          <w:rtl/>
        </w:rPr>
      </w:pPr>
      <w:r w:rsidRPr="00B37B1C">
        <w:rPr>
          <w:rFonts w:ascii="David" w:hAnsi="David" w:cs="David" w:hint="cs"/>
          <w:b/>
          <w:bCs/>
          <w:szCs w:val="24"/>
          <w:u w:val="single"/>
          <w:rtl/>
        </w:rPr>
        <w:t xml:space="preserve">רכיב הצעת המחיר בהליך </w:t>
      </w:r>
      <w:proofErr w:type="spellStart"/>
      <w:r w:rsidRPr="00B37B1C">
        <w:rPr>
          <w:rFonts w:ascii="David" w:hAnsi="David" w:cs="David" w:hint="cs"/>
          <w:b/>
          <w:bCs/>
          <w:szCs w:val="24"/>
          <w:u w:val="single"/>
          <w:rtl/>
        </w:rPr>
        <w:t>התיחור</w:t>
      </w:r>
      <w:proofErr w:type="spellEnd"/>
      <w:r w:rsidRPr="00B37B1C">
        <w:rPr>
          <w:rFonts w:ascii="David" w:hAnsi="David" w:cs="David" w:hint="cs"/>
          <w:b/>
          <w:bCs/>
          <w:szCs w:val="24"/>
          <w:u w:val="single"/>
          <w:rtl/>
        </w:rPr>
        <w:t xml:space="preserve"> </w:t>
      </w:r>
    </w:p>
    <w:p w14:paraId="127CE465" w14:textId="438841FA" w:rsidR="00B37B1C" w:rsidRPr="00B37B1C" w:rsidRDefault="00B37B1C" w:rsidP="007A38C9">
      <w:pPr>
        <w:widowControl w:val="0"/>
        <w:overflowPunct w:val="0"/>
        <w:autoSpaceDE w:val="0"/>
        <w:autoSpaceDN w:val="0"/>
        <w:adjustRightInd w:val="0"/>
        <w:spacing w:before="120" w:after="120" w:line="360" w:lineRule="auto"/>
        <w:jc w:val="both"/>
        <w:textAlignment w:val="baseline"/>
        <w:rPr>
          <w:rFonts w:ascii="David" w:hAnsi="David" w:cs="David"/>
          <w:szCs w:val="24"/>
          <w:rtl/>
        </w:rPr>
      </w:pPr>
      <w:r w:rsidRPr="00B37B1C">
        <w:rPr>
          <w:rFonts w:ascii="David" w:hAnsi="David" w:cs="David" w:hint="cs"/>
          <w:szCs w:val="24"/>
          <w:rtl/>
        </w:rPr>
        <w:t>במהלך תקופת ההתקשרות לצורך ביצוע עבודות ייעוץ</w:t>
      </w:r>
      <w:r>
        <w:rPr>
          <w:rFonts w:ascii="David" w:hAnsi="David" w:cs="David" w:hint="cs"/>
          <w:szCs w:val="24"/>
          <w:rtl/>
        </w:rPr>
        <w:t xml:space="preserve"> מסוימת</w:t>
      </w:r>
      <w:r w:rsidRPr="00B37B1C">
        <w:rPr>
          <w:rFonts w:ascii="David" w:hAnsi="David" w:cs="David" w:hint="cs"/>
          <w:szCs w:val="24"/>
          <w:rtl/>
        </w:rPr>
        <w:t xml:space="preserve"> בהתאם לדרישות המכרז ולצרכי המזמין, יפנה המזמין לספקי מכרז המסגרת </w:t>
      </w:r>
      <w:r>
        <w:rPr>
          <w:rFonts w:ascii="David" w:hAnsi="David" w:cs="David" w:hint="cs"/>
          <w:szCs w:val="24"/>
          <w:rtl/>
        </w:rPr>
        <w:t xml:space="preserve">הזוכים </w:t>
      </w:r>
      <w:r w:rsidRPr="00B37B1C">
        <w:rPr>
          <w:rFonts w:ascii="David" w:hAnsi="David" w:cs="David" w:hint="cs"/>
          <w:szCs w:val="24"/>
          <w:rtl/>
        </w:rPr>
        <w:t>מעת לעת בפניה לקבלת הצעות לביצוע עבודות ייעוץ</w:t>
      </w:r>
      <w:r>
        <w:rPr>
          <w:rFonts w:ascii="David" w:hAnsi="David" w:cs="David" w:hint="cs"/>
          <w:szCs w:val="24"/>
          <w:rtl/>
        </w:rPr>
        <w:t xml:space="preserve">, </w:t>
      </w:r>
      <w:r w:rsidR="007A38C9">
        <w:rPr>
          <w:rFonts w:ascii="David" w:hAnsi="David" w:cs="David" w:hint="cs"/>
          <w:szCs w:val="24"/>
          <w:rtl/>
        </w:rPr>
        <w:t xml:space="preserve">המזמין יגדיר מראש מחיר מקסימאלי לכל עבודה בהתחשב במגבלה המקסימאלית לכל סל, </w:t>
      </w:r>
      <w:r>
        <w:rPr>
          <w:rFonts w:ascii="David" w:hAnsi="David" w:cs="David" w:hint="cs"/>
          <w:szCs w:val="24"/>
          <w:rtl/>
        </w:rPr>
        <w:t xml:space="preserve">הצעת המחיר הזולה ביותר תקבל את הניקוד </w:t>
      </w:r>
      <w:proofErr w:type="spellStart"/>
      <w:r>
        <w:rPr>
          <w:rFonts w:ascii="David" w:hAnsi="David" w:cs="David" w:hint="cs"/>
          <w:szCs w:val="24"/>
          <w:rtl/>
        </w:rPr>
        <w:t>המ</w:t>
      </w:r>
      <w:r w:rsidR="001F3F24">
        <w:rPr>
          <w:rFonts w:ascii="David" w:hAnsi="David" w:cs="David" w:hint="cs"/>
          <w:szCs w:val="24"/>
          <w:rtl/>
        </w:rPr>
        <w:t>י</w:t>
      </w:r>
      <w:r>
        <w:rPr>
          <w:rFonts w:ascii="David" w:hAnsi="David" w:cs="David" w:hint="cs"/>
          <w:szCs w:val="24"/>
          <w:rtl/>
        </w:rPr>
        <w:t>רבי</w:t>
      </w:r>
      <w:proofErr w:type="spellEnd"/>
      <w:r w:rsidR="001F3F24">
        <w:rPr>
          <w:rFonts w:ascii="David" w:hAnsi="David" w:cs="David" w:hint="cs"/>
          <w:szCs w:val="24"/>
          <w:rtl/>
        </w:rPr>
        <w:t xml:space="preserve"> ושאר ההצעות ידורגו ביחס אליה, משקל רכיב המחיר בשלב זה הינו 30%. </w:t>
      </w:r>
    </w:p>
    <w:p w14:paraId="55DDE8CB" w14:textId="782B06C6" w:rsidR="00EE3CFB" w:rsidRPr="00295B27" w:rsidRDefault="00EE3CFB" w:rsidP="00295B27">
      <w:pPr>
        <w:tabs>
          <w:tab w:val="left" w:pos="401"/>
        </w:tabs>
        <w:spacing w:before="120" w:after="120" w:line="360" w:lineRule="auto"/>
        <w:contextualSpacing/>
        <w:jc w:val="both"/>
        <w:rPr>
          <w:rFonts w:ascii="David" w:hAnsi="David" w:cs="David"/>
          <w:b/>
          <w:bCs/>
          <w:szCs w:val="24"/>
          <w:u w:val="single"/>
          <w:rtl/>
        </w:rPr>
      </w:pPr>
    </w:p>
    <w:p w14:paraId="3D3891C7" w14:textId="77777777" w:rsidR="00643D78" w:rsidRPr="00295B27" w:rsidRDefault="00643D78" w:rsidP="00295B27">
      <w:pPr>
        <w:widowControl w:val="0"/>
        <w:overflowPunct w:val="0"/>
        <w:autoSpaceDE w:val="0"/>
        <w:autoSpaceDN w:val="0"/>
        <w:adjustRightInd w:val="0"/>
        <w:spacing w:before="120" w:after="120" w:line="360" w:lineRule="auto"/>
        <w:jc w:val="both"/>
        <w:textAlignment w:val="baseline"/>
        <w:rPr>
          <w:rFonts w:ascii="David" w:hAnsi="David" w:cs="David"/>
          <w:szCs w:val="24"/>
          <w:rtl/>
        </w:rPr>
      </w:pPr>
      <w:r w:rsidRPr="00295B27">
        <w:rPr>
          <w:rFonts w:ascii="David" w:hAnsi="David" w:cs="David"/>
          <w:b/>
          <w:bCs/>
          <w:szCs w:val="24"/>
          <w:u w:val="single"/>
          <w:rtl/>
        </w:rPr>
        <w:t>תנאים מוקדמים להשתתפות במכרז</w:t>
      </w:r>
      <w:r w:rsidRPr="00295B27">
        <w:rPr>
          <w:rFonts w:ascii="David" w:hAnsi="David" w:cs="David"/>
          <w:b/>
          <w:bCs/>
          <w:szCs w:val="24"/>
          <w:rtl/>
        </w:rPr>
        <w:t>:</w:t>
      </w:r>
    </w:p>
    <w:p w14:paraId="3E3D4FEB" w14:textId="77777777" w:rsidR="002639CF" w:rsidRPr="00295B27" w:rsidRDefault="002639CF" w:rsidP="00295B27">
      <w:pPr>
        <w:numPr>
          <w:ilvl w:val="0"/>
          <w:numId w:val="11"/>
        </w:numPr>
        <w:spacing w:line="360" w:lineRule="auto"/>
        <w:rPr>
          <w:rFonts w:ascii="David" w:hAnsi="David" w:cs="David"/>
          <w:szCs w:val="24"/>
        </w:rPr>
      </w:pPr>
      <w:r w:rsidRPr="00295B27">
        <w:rPr>
          <w:rFonts w:ascii="David" w:hAnsi="David" w:cs="David"/>
          <w:b/>
          <w:bCs/>
          <w:szCs w:val="24"/>
          <w:rtl/>
        </w:rPr>
        <w:t>תנאי סף מנהליים:</w:t>
      </w:r>
    </w:p>
    <w:p w14:paraId="512FAEEE" w14:textId="77777777" w:rsidR="00740ED0" w:rsidRPr="00295B27" w:rsidRDefault="00740ED0" w:rsidP="00295B27">
      <w:pPr>
        <w:numPr>
          <w:ilvl w:val="1"/>
          <w:numId w:val="11"/>
        </w:numPr>
        <w:spacing w:after="120" w:line="360" w:lineRule="auto"/>
        <w:jc w:val="both"/>
        <w:rPr>
          <w:rFonts w:ascii="David" w:hAnsi="David" w:cs="David"/>
          <w:szCs w:val="24"/>
        </w:rPr>
      </w:pPr>
      <w:r w:rsidRPr="00295B27">
        <w:rPr>
          <w:rFonts w:ascii="David" w:hAnsi="David" w:cs="David"/>
          <w:szCs w:val="24"/>
          <w:rtl/>
        </w:rPr>
        <w:t xml:space="preserve">המצאת כל האישורים הנדרשים לפי חוק עסקאות גופים ציבוריים, התשל"ו-1976, לרבות: </w:t>
      </w:r>
    </w:p>
    <w:p w14:paraId="2D56C205" w14:textId="77777777" w:rsidR="00740ED0" w:rsidRPr="00295B27" w:rsidRDefault="00740ED0" w:rsidP="00295B27">
      <w:pPr>
        <w:numPr>
          <w:ilvl w:val="2"/>
          <w:numId w:val="11"/>
        </w:numPr>
        <w:tabs>
          <w:tab w:val="clear" w:pos="1440"/>
          <w:tab w:val="num" w:pos="1367"/>
        </w:tabs>
        <w:spacing w:after="120" w:line="360" w:lineRule="auto"/>
        <w:ind w:left="1367" w:hanging="709"/>
        <w:jc w:val="both"/>
        <w:rPr>
          <w:rFonts w:ascii="David" w:hAnsi="David" w:cs="David"/>
          <w:szCs w:val="24"/>
          <w:rtl/>
        </w:rPr>
      </w:pPr>
      <w:r w:rsidRPr="00295B27">
        <w:rPr>
          <w:rFonts w:ascii="David" w:hAnsi="David" w:cs="David"/>
          <w:szCs w:val="24"/>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745E0052" w14:textId="77777777" w:rsidR="00740ED0" w:rsidRPr="00295B27" w:rsidRDefault="00740ED0" w:rsidP="00295B27">
      <w:pPr>
        <w:numPr>
          <w:ilvl w:val="2"/>
          <w:numId w:val="11"/>
        </w:numPr>
        <w:tabs>
          <w:tab w:val="clear" w:pos="1440"/>
          <w:tab w:val="num" w:pos="1367"/>
        </w:tabs>
        <w:spacing w:after="120" w:line="360" w:lineRule="auto"/>
        <w:ind w:left="1367" w:hanging="709"/>
        <w:jc w:val="both"/>
        <w:rPr>
          <w:rFonts w:ascii="David" w:hAnsi="David" w:cs="David"/>
          <w:szCs w:val="24"/>
        </w:rPr>
      </w:pPr>
      <w:r w:rsidRPr="00295B27">
        <w:rPr>
          <w:rFonts w:ascii="David" w:hAnsi="David" w:cs="David"/>
          <w:szCs w:val="24"/>
          <w:rtl/>
        </w:rPr>
        <w:t xml:space="preserve">תצהיר המאומת על ידי עורך דין בדבר העדר הרשעות בעברות לפי חוק עובדים זרים, תשנ"א-1991 ולפי חוק שכר מינימום, תשמ"ז-1987 [ראה טופס, "תצהיר בדבר היעדר ההרשאות בגין העסקת עובדים זרים ושכר מינימום"]. להוכחת עמידתו בסעיף זה, נדרש המציע למלא את </w:t>
      </w:r>
      <w:r w:rsidRPr="00295B27">
        <w:rPr>
          <w:rFonts w:ascii="David" w:hAnsi="David" w:cs="David"/>
          <w:b/>
          <w:bCs/>
          <w:szCs w:val="24"/>
          <w:rtl/>
        </w:rPr>
        <w:t>נספח ה'</w:t>
      </w:r>
      <w:r w:rsidRPr="00295B27">
        <w:rPr>
          <w:rFonts w:ascii="David" w:hAnsi="David" w:cs="David"/>
          <w:szCs w:val="24"/>
          <w:rtl/>
        </w:rPr>
        <w:t xml:space="preserve"> למסמכי המכרז.</w:t>
      </w:r>
    </w:p>
    <w:p w14:paraId="553F4711" w14:textId="77777777" w:rsidR="00740ED0" w:rsidRPr="00295B27" w:rsidRDefault="00740ED0" w:rsidP="00295B27">
      <w:pPr>
        <w:numPr>
          <w:ilvl w:val="2"/>
          <w:numId w:val="11"/>
        </w:numPr>
        <w:tabs>
          <w:tab w:val="clear" w:pos="1440"/>
          <w:tab w:val="num" w:pos="1367"/>
        </w:tabs>
        <w:spacing w:after="120" w:line="360" w:lineRule="auto"/>
        <w:ind w:left="1367" w:hanging="709"/>
        <w:jc w:val="both"/>
        <w:rPr>
          <w:rFonts w:ascii="David" w:hAnsi="David" w:cs="David"/>
          <w:szCs w:val="24"/>
        </w:rPr>
      </w:pPr>
      <w:r w:rsidRPr="00295B27">
        <w:rPr>
          <w:rFonts w:ascii="David" w:hAnsi="David"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w:t>
      </w:r>
      <w:proofErr w:type="spellStart"/>
      <w:r w:rsidRPr="00295B27">
        <w:rPr>
          <w:rFonts w:ascii="David" w:hAnsi="David" w:cs="David"/>
          <w:szCs w:val="24"/>
          <w:rtl/>
        </w:rPr>
        <w:t>המצ"ב</w:t>
      </w:r>
      <w:proofErr w:type="spellEnd"/>
      <w:r w:rsidRPr="00295B27">
        <w:rPr>
          <w:rFonts w:ascii="David" w:hAnsi="David" w:cs="David"/>
          <w:szCs w:val="24"/>
          <w:rtl/>
        </w:rPr>
        <w:t xml:space="preserve"> </w:t>
      </w:r>
      <w:r w:rsidRPr="00295B27">
        <w:rPr>
          <w:rFonts w:ascii="David" w:hAnsi="David" w:cs="David"/>
          <w:b/>
          <w:bCs/>
          <w:szCs w:val="24"/>
          <w:rtl/>
        </w:rPr>
        <w:t>כנספח ו'</w:t>
      </w:r>
      <w:r w:rsidRPr="00295B27">
        <w:rPr>
          <w:rFonts w:ascii="David" w:hAnsi="David" w:cs="David"/>
          <w:szCs w:val="24"/>
          <w:rtl/>
        </w:rPr>
        <w:t xml:space="preserve"> למכרז.</w:t>
      </w:r>
    </w:p>
    <w:p w14:paraId="77964BFC" w14:textId="558418EF" w:rsidR="00740ED0" w:rsidRPr="00295B27" w:rsidRDefault="00740ED0" w:rsidP="00295B27">
      <w:pPr>
        <w:numPr>
          <w:ilvl w:val="2"/>
          <w:numId w:val="11"/>
        </w:numPr>
        <w:tabs>
          <w:tab w:val="clear" w:pos="1440"/>
          <w:tab w:val="num" w:pos="1367"/>
        </w:tabs>
        <w:spacing w:after="120" w:line="360" w:lineRule="auto"/>
        <w:ind w:left="1367" w:hanging="709"/>
        <w:rPr>
          <w:rFonts w:ascii="David" w:hAnsi="David" w:cs="David"/>
          <w:szCs w:val="24"/>
          <w:rtl/>
        </w:rPr>
      </w:pPr>
      <w:r w:rsidRPr="00295B27">
        <w:rPr>
          <w:rFonts w:ascii="David" w:hAnsi="David" w:cs="David"/>
          <w:szCs w:val="24"/>
          <w:rtl/>
        </w:rPr>
        <w:t>הצגת התחייבות לשמירת סודיות בכל הקשור לנושאי ההתקשרות בהתאם</w:t>
      </w:r>
      <w:r w:rsidRPr="00295B27">
        <w:rPr>
          <w:rFonts w:ascii="David" w:hAnsi="David" w:cs="David"/>
          <w:szCs w:val="24"/>
        </w:rPr>
        <w:t xml:space="preserve">  </w:t>
      </w:r>
      <w:r w:rsidRPr="00295B27">
        <w:rPr>
          <w:rFonts w:ascii="David" w:hAnsi="David" w:cs="David"/>
          <w:szCs w:val="24"/>
          <w:rtl/>
        </w:rPr>
        <w:t xml:space="preserve">לנוסח </w:t>
      </w:r>
      <w:proofErr w:type="spellStart"/>
      <w:r w:rsidRPr="00295B27">
        <w:rPr>
          <w:rFonts w:ascii="David" w:hAnsi="David" w:cs="David"/>
          <w:szCs w:val="24"/>
          <w:rtl/>
        </w:rPr>
        <w:t>המצ"ב</w:t>
      </w:r>
      <w:proofErr w:type="spellEnd"/>
      <w:r w:rsidRPr="00295B27">
        <w:rPr>
          <w:rFonts w:ascii="David" w:hAnsi="David" w:cs="David"/>
          <w:szCs w:val="24"/>
          <w:rtl/>
        </w:rPr>
        <w:t xml:space="preserve"> </w:t>
      </w:r>
      <w:r w:rsidRPr="00295B27">
        <w:rPr>
          <w:rFonts w:ascii="David" w:hAnsi="David" w:cs="David"/>
          <w:b/>
          <w:bCs/>
          <w:szCs w:val="24"/>
          <w:rtl/>
        </w:rPr>
        <w:t xml:space="preserve">כנספח </w:t>
      </w:r>
      <w:r w:rsidR="00866F2B" w:rsidRPr="00295B27">
        <w:rPr>
          <w:rFonts w:ascii="David" w:hAnsi="David" w:cs="David"/>
          <w:b/>
          <w:bCs/>
          <w:szCs w:val="24"/>
          <w:rtl/>
        </w:rPr>
        <w:t>ב</w:t>
      </w:r>
      <w:r w:rsidRPr="00295B27">
        <w:rPr>
          <w:rFonts w:ascii="David" w:hAnsi="David" w:cs="David"/>
          <w:b/>
          <w:bCs/>
          <w:szCs w:val="24"/>
          <w:rtl/>
        </w:rPr>
        <w:t>'</w:t>
      </w:r>
      <w:r w:rsidRPr="00295B27">
        <w:rPr>
          <w:rFonts w:ascii="David" w:hAnsi="David" w:cs="David"/>
          <w:szCs w:val="24"/>
          <w:rtl/>
        </w:rPr>
        <w:t xml:space="preserve"> </w:t>
      </w:r>
      <w:r w:rsidR="00140104" w:rsidRPr="00295B27">
        <w:rPr>
          <w:rFonts w:ascii="David" w:hAnsi="David" w:cs="David"/>
          <w:szCs w:val="24"/>
          <w:rtl/>
        </w:rPr>
        <w:t>למכרז</w:t>
      </w:r>
      <w:r w:rsidRPr="00295B27">
        <w:rPr>
          <w:rFonts w:ascii="David" w:hAnsi="David" w:cs="David"/>
          <w:szCs w:val="24"/>
          <w:rtl/>
        </w:rPr>
        <w:t>.</w:t>
      </w:r>
    </w:p>
    <w:p w14:paraId="5BEE0991" w14:textId="77777777" w:rsidR="00740ED0" w:rsidRPr="00295B27" w:rsidRDefault="00740ED0" w:rsidP="00295B27">
      <w:pPr>
        <w:numPr>
          <w:ilvl w:val="2"/>
          <w:numId w:val="11"/>
        </w:numPr>
        <w:tabs>
          <w:tab w:val="clear" w:pos="1440"/>
          <w:tab w:val="num" w:pos="1367"/>
        </w:tabs>
        <w:spacing w:after="120" w:line="360" w:lineRule="auto"/>
        <w:ind w:left="1367" w:hanging="709"/>
        <w:jc w:val="both"/>
        <w:rPr>
          <w:rFonts w:ascii="David" w:hAnsi="David" w:cs="David"/>
          <w:szCs w:val="24"/>
        </w:rPr>
      </w:pPr>
      <w:r w:rsidRPr="00295B27">
        <w:rPr>
          <w:rFonts w:ascii="David" w:hAnsi="David" w:cs="David"/>
          <w:szCs w:val="24"/>
          <w:rtl/>
        </w:rPr>
        <w:t xml:space="preserve">הצגת התחייבות להימנע מניגוד עניינים בהתאם לנוסח </w:t>
      </w:r>
      <w:proofErr w:type="spellStart"/>
      <w:r w:rsidRPr="00295B27">
        <w:rPr>
          <w:rFonts w:ascii="David" w:hAnsi="David" w:cs="David"/>
          <w:szCs w:val="24"/>
          <w:rtl/>
        </w:rPr>
        <w:t>המצ"ב</w:t>
      </w:r>
      <w:proofErr w:type="spellEnd"/>
      <w:r w:rsidRPr="00295B27">
        <w:rPr>
          <w:rFonts w:ascii="David" w:hAnsi="David" w:cs="David"/>
          <w:szCs w:val="24"/>
          <w:rtl/>
        </w:rPr>
        <w:t xml:space="preserve"> </w:t>
      </w:r>
      <w:r w:rsidRPr="00295B27">
        <w:rPr>
          <w:rFonts w:ascii="David" w:hAnsi="David" w:cs="David"/>
          <w:b/>
          <w:bCs/>
          <w:szCs w:val="24"/>
          <w:rtl/>
        </w:rPr>
        <w:t xml:space="preserve">כנספח </w:t>
      </w:r>
      <w:r w:rsidR="00866F2B" w:rsidRPr="00295B27">
        <w:rPr>
          <w:rFonts w:ascii="David" w:hAnsi="David" w:cs="David"/>
          <w:b/>
          <w:bCs/>
          <w:szCs w:val="24"/>
          <w:rtl/>
        </w:rPr>
        <w:t>ג</w:t>
      </w:r>
      <w:r w:rsidRPr="00295B27">
        <w:rPr>
          <w:rFonts w:ascii="David" w:hAnsi="David" w:cs="David"/>
          <w:b/>
          <w:bCs/>
          <w:szCs w:val="24"/>
          <w:rtl/>
        </w:rPr>
        <w:t>'</w:t>
      </w:r>
      <w:r w:rsidRPr="00295B27">
        <w:rPr>
          <w:rFonts w:ascii="David" w:hAnsi="David" w:cs="David"/>
          <w:szCs w:val="24"/>
          <w:rtl/>
        </w:rPr>
        <w:t xml:space="preserve"> להסכם.</w:t>
      </w:r>
    </w:p>
    <w:p w14:paraId="55F1E5CD" w14:textId="326DC9F7" w:rsidR="00866F2B" w:rsidRDefault="00866F2B" w:rsidP="00D302D3">
      <w:pPr>
        <w:pStyle w:val="a7"/>
        <w:numPr>
          <w:ilvl w:val="2"/>
          <w:numId w:val="13"/>
        </w:numPr>
        <w:spacing w:line="276" w:lineRule="auto"/>
        <w:jc w:val="both"/>
        <w:rPr>
          <w:sz w:val="26"/>
        </w:rPr>
      </w:pPr>
      <w:r w:rsidRPr="00295B27">
        <w:rPr>
          <w:rFonts w:ascii="David" w:hAnsi="David" w:cs="David"/>
          <w:szCs w:val="24"/>
          <w:rtl/>
        </w:rPr>
        <w:t xml:space="preserve">הגשת ערבות בנקאית של בנק ישראלי או מחברת ביטוח ישראלית שברשותה רישיון לעסוק בביטוח על פי חוק הפיקוח על שירותים פיננסיים (ביטוח), תשמ"א-1981, אוטונומית ובלתי </w:t>
      </w:r>
      <w:r w:rsidRPr="002F2042">
        <w:rPr>
          <w:rFonts w:ascii="David" w:hAnsi="David" w:cs="David"/>
          <w:szCs w:val="24"/>
          <w:rtl/>
        </w:rPr>
        <w:t xml:space="preserve">מוגבלת בתנאים בסך של </w:t>
      </w:r>
      <w:r w:rsidR="00816210" w:rsidRPr="002F2042">
        <w:rPr>
          <w:rFonts w:ascii="David" w:hAnsi="David" w:cs="David" w:hint="cs"/>
          <w:szCs w:val="24"/>
          <w:rtl/>
        </w:rPr>
        <w:t>20,000</w:t>
      </w:r>
      <w:r w:rsidRPr="002F2042">
        <w:rPr>
          <w:rFonts w:ascii="David" w:hAnsi="David" w:cs="David"/>
          <w:szCs w:val="24"/>
          <w:rtl/>
        </w:rPr>
        <w:t xml:space="preserve"> ש"ח, </w:t>
      </w:r>
      <w:r w:rsidR="00D302D3" w:rsidRPr="00D302D3">
        <w:rPr>
          <w:rFonts w:ascii="David" w:hAnsi="David" w:cs="David" w:hint="cs"/>
          <w:szCs w:val="24"/>
          <w:rtl/>
        </w:rPr>
        <w:t xml:space="preserve">והיא תעמוד בתוקף מיום הגשת ההצעה </w:t>
      </w:r>
      <w:r w:rsidR="00D302D3" w:rsidRPr="00D302D3">
        <w:rPr>
          <w:rFonts w:ascii="David" w:hAnsi="David" w:cs="David" w:hint="eastAsia"/>
          <w:szCs w:val="24"/>
          <w:rtl/>
        </w:rPr>
        <w:t>ולתקופה</w:t>
      </w:r>
      <w:r w:rsidR="00D302D3" w:rsidRPr="00D302D3">
        <w:rPr>
          <w:rFonts w:ascii="David" w:hAnsi="David" w:cs="David"/>
          <w:szCs w:val="24"/>
          <w:rtl/>
        </w:rPr>
        <w:t xml:space="preserve"> </w:t>
      </w:r>
      <w:r w:rsidR="00D302D3" w:rsidRPr="00D302D3">
        <w:rPr>
          <w:rFonts w:ascii="David" w:hAnsi="David" w:cs="David" w:hint="eastAsia"/>
          <w:szCs w:val="24"/>
          <w:rtl/>
        </w:rPr>
        <w:t>של</w:t>
      </w:r>
      <w:r w:rsidR="00D302D3" w:rsidRPr="00D302D3">
        <w:rPr>
          <w:rFonts w:ascii="David" w:hAnsi="David" w:cs="David"/>
          <w:szCs w:val="24"/>
          <w:rtl/>
        </w:rPr>
        <w:t xml:space="preserve"> 90 </w:t>
      </w:r>
      <w:r w:rsidR="00D302D3" w:rsidRPr="00D302D3">
        <w:rPr>
          <w:rFonts w:ascii="David" w:hAnsi="David" w:cs="David" w:hint="eastAsia"/>
          <w:szCs w:val="24"/>
          <w:rtl/>
        </w:rPr>
        <w:t>יום</w:t>
      </w:r>
      <w:r w:rsidR="00D302D3" w:rsidRPr="00D302D3">
        <w:rPr>
          <w:rFonts w:ascii="David" w:hAnsi="David" w:cs="David"/>
          <w:szCs w:val="24"/>
          <w:rtl/>
        </w:rPr>
        <w:t xml:space="preserve"> </w:t>
      </w:r>
      <w:r w:rsidR="00D302D3" w:rsidRPr="00D302D3">
        <w:rPr>
          <w:rFonts w:ascii="David" w:hAnsi="David" w:cs="David" w:hint="eastAsia"/>
          <w:szCs w:val="24"/>
          <w:rtl/>
        </w:rPr>
        <w:t>לאחר</w:t>
      </w:r>
      <w:r w:rsidR="00D302D3" w:rsidRPr="00D302D3">
        <w:rPr>
          <w:rFonts w:ascii="David" w:hAnsi="David" w:cs="David"/>
          <w:szCs w:val="24"/>
          <w:rtl/>
        </w:rPr>
        <w:t xml:space="preserve"> </w:t>
      </w:r>
      <w:r w:rsidR="00D302D3" w:rsidRPr="00D302D3">
        <w:rPr>
          <w:rFonts w:ascii="David" w:hAnsi="David" w:cs="David" w:hint="eastAsia"/>
          <w:szCs w:val="24"/>
          <w:rtl/>
        </w:rPr>
        <w:t>מכן</w:t>
      </w:r>
      <w:r w:rsidR="00D302D3" w:rsidRPr="00D302D3">
        <w:rPr>
          <w:rFonts w:ascii="David" w:hAnsi="David" w:cs="David"/>
          <w:szCs w:val="24"/>
          <w:rtl/>
        </w:rPr>
        <w:t>.</w:t>
      </w:r>
      <w:r w:rsidR="00D302D3">
        <w:rPr>
          <w:rFonts w:hint="cs"/>
          <w:sz w:val="26"/>
          <w:rtl/>
        </w:rPr>
        <w:t xml:space="preserve"> </w:t>
      </w:r>
      <w:r w:rsidRPr="00D302D3">
        <w:rPr>
          <w:rFonts w:ascii="David" w:hAnsi="David" w:cs="David"/>
          <w:szCs w:val="24"/>
          <w:rtl/>
        </w:rPr>
        <w:t xml:space="preserve">(להלן – </w:t>
      </w:r>
      <w:r w:rsidRPr="00D302D3">
        <w:rPr>
          <w:rFonts w:ascii="David" w:hAnsi="David" w:cs="David"/>
          <w:b/>
          <w:bCs/>
          <w:szCs w:val="24"/>
          <w:rtl/>
        </w:rPr>
        <w:t>"ערבות מכרז"</w:t>
      </w:r>
      <w:r w:rsidRPr="00D302D3">
        <w:rPr>
          <w:rFonts w:ascii="David" w:hAnsi="David" w:cs="David"/>
          <w:szCs w:val="24"/>
          <w:rtl/>
        </w:rPr>
        <w:t xml:space="preserve">). הערבות תוגש בנוסח המפורט </w:t>
      </w:r>
      <w:r w:rsidRPr="00D302D3">
        <w:rPr>
          <w:rFonts w:ascii="David" w:hAnsi="David" w:cs="David"/>
          <w:b/>
          <w:bCs/>
          <w:szCs w:val="24"/>
          <w:rtl/>
        </w:rPr>
        <w:t>בנספח ז'</w:t>
      </w:r>
      <w:r w:rsidR="00140104" w:rsidRPr="00D302D3">
        <w:rPr>
          <w:rFonts w:ascii="David" w:hAnsi="David" w:cs="David"/>
          <w:szCs w:val="24"/>
          <w:rtl/>
        </w:rPr>
        <w:t xml:space="preserve"> למכרז</w:t>
      </w:r>
      <w:r w:rsidRPr="00D302D3">
        <w:rPr>
          <w:rFonts w:ascii="David" w:hAnsi="David" w:cs="David"/>
          <w:szCs w:val="24"/>
          <w:rtl/>
        </w:rPr>
        <w:t xml:space="preserve">. </w:t>
      </w:r>
    </w:p>
    <w:p w14:paraId="38E9CD37" w14:textId="77777777" w:rsidR="00864E5B" w:rsidRPr="00D302D3" w:rsidRDefault="00864E5B" w:rsidP="00864E5B">
      <w:pPr>
        <w:pStyle w:val="a7"/>
        <w:spacing w:line="276" w:lineRule="auto"/>
        <w:ind w:left="1429"/>
        <w:jc w:val="both"/>
        <w:rPr>
          <w:rFonts w:hint="cs"/>
          <w:sz w:val="26"/>
        </w:rPr>
      </w:pPr>
      <w:bookmarkStart w:id="3" w:name="_GoBack"/>
      <w:bookmarkEnd w:id="3"/>
    </w:p>
    <w:p w14:paraId="3C09D96B" w14:textId="77777777" w:rsidR="00740ED0" w:rsidRPr="00295B27" w:rsidRDefault="00740ED0" w:rsidP="00295B27">
      <w:pPr>
        <w:numPr>
          <w:ilvl w:val="2"/>
          <w:numId w:val="11"/>
        </w:numPr>
        <w:tabs>
          <w:tab w:val="clear" w:pos="1440"/>
          <w:tab w:val="num" w:pos="1367"/>
        </w:tabs>
        <w:spacing w:after="120" w:line="360" w:lineRule="auto"/>
        <w:ind w:left="1367" w:hanging="709"/>
        <w:rPr>
          <w:rFonts w:ascii="David" w:hAnsi="David" w:cs="David"/>
          <w:szCs w:val="24"/>
        </w:rPr>
      </w:pPr>
      <w:r w:rsidRPr="00295B27">
        <w:rPr>
          <w:rFonts w:ascii="David" w:hAnsi="David" w:cs="David"/>
          <w:szCs w:val="24"/>
          <w:rtl/>
        </w:rPr>
        <w:t xml:space="preserve">אם המציע הוא תאגיד מסוג חברה, עליו לצרף להצעתו נסח חברה מרשות התאגידים המעיד על העדר חובות לרשם החברות.  נסח חברה עדכני ניתן להפקה דרך אתר האינטרנט של רשות התאגידים, שכתובתו: </w:t>
      </w:r>
      <w:hyperlink r:id="rId6" w:history="1">
        <w:r w:rsidRPr="00295B27">
          <w:rPr>
            <w:rFonts w:ascii="David" w:hAnsi="David" w:cs="David"/>
            <w:szCs w:val="24"/>
          </w:rPr>
          <w:t>www.justice.gov.il/MOJHeb/RashamHachvarot</w:t>
        </w:r>
      </w:hyperlink>
      <w:r w:rsidRPr="00295B27">
        <w:rPr>
          <w:rFonts w:ascii="David" w:hAnsi="David" w:cs="David"/>
          <w:szCs w:val="24"/>
          <w:rtl/>
        </w:rPr>
        <w:t xml:space="preserve">. </w:t>
      </w:r>
    </w:p>
    <w:p w14:paraId="60E69F95" w14:textId="77777777" w:rsidR="002639CF" w:rsidRPr="00295B27" w:rsidRDefault="002639CF" w:rsidP="00295B27">
      <w:pPr>
        <w:numPr>
          <w:ilvl w:val="0"/>
          <w:numId w:val="11"/>
        </w:numPr>
        <w:spacing w:line="360" w:lineRule="auto"/>
        <w:rPr>
          <w:rFonts w:ascii="David" w:hAnsi="David" w:cs="David"/>
          <w:b/>
          <w:bCs/>
          <w:szCs w:val="24"/>
        </w:rPr>
      </w:pPr>
      <w:r w:rsidRPr="00295B27">
        <w:rPr>
          <w:rFonts w:ascii="David" w:hAnsi="David" w:cs="David"/>
          <w:b/>
          <w:bCs/>
          <w:szCs w:val="24"/>
          <w:rtl/>
        </w:rPr>
        <w:lastRenderedPageBreak/>
        <w:t>תנאי סף מקצועיים:</w:t>
      </w:r>
    </w:p>
    <w:p w14:paraId="0A84FC6F" w14:textId="77777777" w:rsidR="00FE7459" w:rsidRPr="00295B27" w:rsidRDefault="00FE7459" w:rsidP="00295B27">
      <w:pPr>
        <w:pStyle w:val="a7"/>
        <w:spacing w:line="360" w:lineRule="auto"/>
        <w:ind w:left="360" w:firstLine="360"/>
        <w:rPr>
          <w:rFonts w:ascii="David" w:hAnsi="David" w:cs="David"/>
          <w:szCs w:val="24"/>
        </w:rPr>
      </w:pPr>
      <w:r w:rsidRPr="00295B27">
        <w:rPr>
          <w:rFonts w:ascii="David" w:hAnsi="David" w:cs="David"/>
          <w:szCs w:val="24"/>
          <w:rtl/>
        </w:rPr>
        <w:t>על המציע בכללותו, לעמוד בתנאים המפורטים בסעיף זה :</w:t>
      </w:r>
    </w:p>
    <w:p w14:paraId="2AD4F7FB" w14:textId="77777777" w:rsidR="00FE7459" w:rsidRPr="00295B27" w:rsidRDefault="00FE7459" w:rsidP="00295B27">
      <w:pPr>
        <w:spacing w:line="360" w:lineRule="auto"/>
        <w:ind w:left="792"/>
        <w:rPr>
          <w:rFonts w:ascii="David" w:hAnsi="David" w:cs="David"/>
          <w:b/>
          <w:bCs/>
          <w:szCs w:val="24"/>
          <w:u w:val="single"/>
        </w:rPr>
      </w:pPr>
    </w:p>
    <w:p w14:paraId="473A20DD" w14:textId="77777777" w:rsidR="00FE7459" w:rsidRPr="00295B27" w:rsidRDefault="00FE7459" w:rsidP="00295B27">
      <w:pPr>
        <w:pStyle w:val="a7"/>
        <w:numPr>
          <w:ilvl w:val="1"/>
          <w:numId w:val="11"/>
        </w:numPr>
        <w:spacing w:line="360" w:lineRule="auto"/>
        <w:jc w:val="both"/>
        <w:rPr>
          <w:rFonts w:ascii="David" w:hAnsi="David" w:cs="David"/>
          <w:b/>
          <w:bCs/>
          <w:szCs w:val="24"/>
          <w:u w:val="single"/>
          <w:rtl/>
        </w:rPr>
      </w:pPr>
      <w:r w:rsidRPr="00295B27">
        <w:rPr>
          <w:rFonts w:ascii="David" w:hAnsi="David" w:cs="David"/>
          <w:b/>
          <w:bCs/>
          <w:szCs w:val="24"/>
          <w:u w:val="single"/>
          <w:rtl/>
        </w:rPr>
        <w:t xml:space="preserve">סל 1 – יעוץ אסטרטגי </w:t>
      </w:r>
    </w:p>
    <w:p w14:paraId="1C0B9F78" w14:textId="77777777" w:rsidR="00FE7459" w:rsidRPr="00295B27" w:rsidRDefault="00FE7459" w:rsidP="00295B27">
      <w:pPr>
        <w:spacing w:line="360" w:lineRule="auto"/>
        <w:ind w:left="1224"/>
        <w:rPr>
          <w:rFonts w:ascii="David" w:hAnsi="David" w:cs="David"/>
          <w:b/>
          <w:bCs/>
          <w:szCs w:val="24"/>
          <w:u w:val="single"/>
        </w:rPr>
      </w:pPr>
      <w:r w:rsidRPr="00295B27">
        <w:rPr>
          <w:rFonts w:ascii="David" w:hAnsi="David" w:cs="David"/>
          <w:szCs w:val="24"/>
          <w:rtl/>
        </w:rPr>
        <w:t xml:space="preserve">לעניין הגשה לעבודות ייעוץ אסטרטגי (סל 1) על המציע לעמוד </w:t>
      </w:r>
      <w:r w:rsidRPr="00295B27">
        <w:rPr>
          <w:rFonts w:ascii="David" w:hAnsi="David" w:cs="David"/>
          <w:b/>
          <w:bCs/>
          <w:szCs w:val="24"/>
          <w:rtl/>
        </w:rPr>
        <w:t>באחד</w:t>
      </w:r>
      <w:r w:rsidRPr="00295B27">
        <w:rPr>
          <w:rFonts w:ascii="David" w:hAnsi="David" w:cs="David"/>
          <w:szCs w:val="24"/>
          <w:rtl/>
        </w:rPr>
        <w:t xml:space="preserve"> מהתנאים הבאים:</w:t>
      </w:r>
    </w:p>
    <w:p w14:paraId="04F188A0" w14:textId="37B1BD4B" w:rsidR="00FE7459" w:rsidRPr="00295B27" w:rsidRDefault="00FE7459" w:rsidP="00295B27">
      <w:pPr>
        <w:pStyle w:val="a7"/>
        <w:numPr>
          <w:ilvl w:val="2"/>
          <w:numId w:val="16"/>
        </w:numPr>
        <w:spacing w:line="360" w:lineRule="auto"/>
        <w:jc w:val="both"/>
        <w:rPr>
          <w:rFonts w:ascii="David" w:hAnsi="David" w:cs="David"/>
          <w:b/>
          <w:bCs/>
          <w:szCs w:val="24"/>
          <w:u w:val="single"/>
        </w:rPr>
      </w:pPr>
      <w:r w:rsidRPr="00295B27">
        <w:rPr>
          <w:rFonts w:ascii="David" w:hAnsi="David" w:cs="David"/>
          <w:szCs w:val="24"/>
          <w:rtl/>
        </w:rPr>
        <w:t xml:space="preserve"> ניסיון של 3 עבודות שהסתיימו לכל הפחות בתקופה שבין 1.7.2008 לבין מועד פרסום מכרז זה שכללו ייעוץ אסטרטגי בדומה למפורט בסעיף </w:t>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Ref388290505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Pr>
        <w:t>5</w:t>
      </w:r>
      <w:r w:rsidRPr="00295B27">
        <w:rPr>
          <w:rFonts w:ascii="David" w:hAnsi="David" w:cs="David"/>
          <w:szCs w:val="24"/>
          <w:rtl/>
        </w:rPr>
        <w:fldChar w:fldCharType="end"/>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Ref386469505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tl/>
        </w:rPr>
        <w:t>א</w:t>
      </w:r>
      <w:r w:rsidRPr="00295B27">
        <w:rPr>
          <w:rFonts w:ascii="David" w:hAnsi="David" w:cs="David"/>
          <w:szCs w:val="24"/>
          <w:rtl/>
        </w:rPr>
        <w:fldChar w:fldCharType="end"/>
      </w:r>
      <w:r w:rsidRPr="00295B27">
        <w:rPr>
          <w:rFonts w:ascii="David" w:hAnsi="David" w:cs="David"/>
          <w:szCs w:val="24"/>
          <w:rtl/>
        </w:rPr>
        <w:t xml:space="preserve"> בפרק פירוט סוגי המוצרים </w:t>
      </w:r>
      <w:r w:rsidR="00C9194F">
        <w:rPr>
          <w:rFonts w:ascii="David" w:hAnsi="David" w:cs="David" w:hint="cs"/>
          <w:szCs w:val="24"/>
          <w:rtl/>
        </w:rPr>
        <w:t xml:space="preserve">במסמכי המכרז </w:t>
      </w:r>
      <w:r w:rsidRPr="00295B27">
        <w:rPr>
          <w:rFonts w:ascii="David" w:hAnsi="David" w:cs="David"/>
          <w:szCs w:val="24"/>
          <w:rtl/>
        </w:rPr>
        <w:t xml:space="preserve">ושהיקף הכספי של כל עבודה היה חצי מיליון ש"ח לא כולל מע"מ. </w:t>
      </w:r>
    </w:p>
    <w:p w14:paraId="41132749" w14:textId="77777777" w:rsidR="00A56973" w:rsidRPr="00295B27" w:rsidRDefault="00A56973" w:rsidP="00295B27">
      <w:pPr>
        <w:pStyle w:val="a7"/>
        <w:spacing w:before="120" w:line="360" w:lineRule="auto"/>
        <w:ind w:left="1440"/>
        <w:contextualSpacing/>
        <w:rPr>
          <w:rFonts w:ascii="David" w:hAnsi="David" w:cs="David"/>
          <w:b/>
          <w:bCs/>
          <w:szCs w:val="24"/>
          <w:u w:val="single"/>
          <w:rtl/>
        </w:rPr>
      </w:pPr>
    </w:p>
    <w:p w14:paraId="16D6E819" w14:textId="77777777" w:rsidR="00FE7459" w:rsidRPr="00295B27" w:rsidRDefault="00FE7459" w:rsidP="00295B27">
      <w:pPr>
        <w:pStyle w:val="a7"/>
        <w:spacing w:before="120" w:line="360" w:lineRule="auto"/>
        <w:ind w:left="1440"/>
        <w:contextualSpacing/>
        <w:rPr>
          <w:rFonts w:ascii="David" w:hAnsi="David" w:cs="David"/>
          <w:b/>
          <w:bCs/>
          <w:szCs w:val="24"/>
          <w:u w:val="single"/>
          <w:rtl/>
        </w:rPr>
      </w:pPr>
      <w:r w:rsidRPr="00295B27">
        <w:rPr>
          <w:rFonts w:ascii="David" w:hAnsi="David" w:cs="David"/>
          <w:b/>
          <w:bCs/>
          <w:szCs w:val="24"/>
          <w:u w:val="single"/>
          <w:rtl/>
        </w:rPr>
        <w:t>או:</w:t>
      </w:r>
    </w:p>
    <w:p w14:paraId="4D92D2FC" w14:textId="77777777" w:rsidR="00FE7459" w:rsidRPr="00295B27" w:rsidRDefault="00FE7459" w:rsidP="00295B27">
      <w:pPr>
        <w:pStyle w:val="a7"/>
        <w:spacing w:before="120" w:line="360" w:lineRule="auto"/>
        <w:ind w:left="1440"/>
        <w:contextualSpacing/>
        <w:rPr>
          <w:rFonts w:ascii="David" w:hAnsi="David" w:cs="David"/>
          <w:b/>
          <w:bCs/>
          <w:szCs w:val="24"/>
          <w:u w:val="single"/>
        </w:rPr>
      </w:pPr>
    </w:p>
    <w:p w14:paraId="14B4E777" w14:textId="30DC9E4A" w:rsidR="00FE7459" w:rsidRPr="00295B27" w:rsidRDefault="00FE7459" w:rsidP="00295B27">
      <w:pPr>
        <w:pStyle w:val="a7"/>
        <w:numPr>
          <w:ilvl w:val="2"/>
          <w:numId w:val="16"/>
        </w:numPr>
        <w:spacing w:line="360" w:lineRule="auto"/>
        <w:jc w:val="both"/>
        <w:rPr>
          <w:rFonts w:ascii="David" w:hAnsi="David" w:cs="David"/>
          <w:szCs w:val="24"/>
          <w:rtl/>
        </w:rPr>
      </w:pPr>
      <w:r w:rsidRPr="00295B27">
        <w:rPr>
          <w:rFonts w:ascii="David" w:hAnsi="David" w:cs="David"/>
          <w:szCs w:val="24"/>
          <w:rtl/>
        </w:rPr>
        <w:t xml:space="preserve">ניסיון של 5 עבודות שהסתיימו לכל הפחות בתקופה שבין 1.7.2008 לבין מועד פרסום מכרז זה שכללו ייעוץ אסטרטגי בדומה למפורט בסעיף </w:t>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Ref388290505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Pr>
        <w:t>5</w:t>
      </w:r>
      <w:r w:rsidRPr="00295B27">
        <w:rPr>
          <w:rFonts w:ascii="David" w:hAnsi="David" w:cs="David"/>
          <w:szCs w:val="24"/>
          <w:rtl/>
        </w:rPr>
        <w:fldChar w:fldCharType="end"/>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Ref386469505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tl/>
        </w:rPr>
        <w:t>א</w:t>
      </w:r>
      <w:r w:rsidRPr="00295B27">
        <w:rPr>
          <w:rFonts w:ascii="David" w:hAnsi="David" w:cs="David"/>
          <w:szCs w:val="24"/>
          <w:rtl/>
        </w:rPr>
        <w:fldChar w:fldCharType="end"/>
      </w:r>
      <w:r w:rsidRPr="00295B27">
        <w:rPr>
          <w:rFonts w:ascii="David" w:hAnsi="David" w:cs="David"/>
          <w:szCs w:val="24"/>
          <w:rtl/>
        </w:rPr>
        <w:t xml:space="preserve"> בפרק פירוט סוגי המוצרים</w:t>
      </w:r>
      <w:r w:rsidR="00C9194F">
        <w:rPr>
          <w:rFonts w:ascii="David" w:hAnsi="David" w:cs="David" w:hint="cs"/>
          <w:szCs w:val="24"/>
          <w:rtl/>
        </w:rPr>
        <w:t xml:space="preserve"> במסמכי המכרז</w:t>
      </w:r>
      <w:r w:rsidRPr="00295B27">
        <w:rPr>
          <w:rFonts w:ascii="David" w:hAnsi="David" w:cs="David"/>
          <w:szCs w:val="24"/>
          <w:rtl/>
        </w:rPr>
        <w:t xml:space="preserve"> ושהיקף הכספי של כל עבודה היה 300,000 ₪ לא כולל מע"מ.</w:t>
      </w:r>
    </w:p>
    <w:p w14:paraId="7B207281" w14:textId="77777777" w:rsidR="00FE7459" w:rsidRPr="00295B27" w:rsidRDefault="00FE7459" w:rsidP="00295B27">
      <w:pPr>
        <w:spacing w:line="360" w:lineRule="auto"/>
        <w:rPr>
          <w:rFonts w:ascii="David" w:hAnsi="David" w:cs="David"/>
          <w:szCs w:val="24"/>
        </w:rPr>
      </w:pPr>
    </w:p>
    <w:p w14:paraId="26D5BA7F" w14:textId="77777777" w:rsidR="00FE7459" w:rsidRPr="00295B27" w:rsidRDefault="00FE7459" w:rsidP="00295B27">
      <w:pPr>
        <w:numPr>
          <w:ilvl w:val="1"/>
          <w:numId w:val="16"/>
        </w:numPr>
        <w:spacing w:line="360" w:lineRule="auto"/>
        <w:jc w:val="both"/>
        <w:rPr>
          <w:rFonts w:ascii="David" w:hAnsi="David" w:cs="David"/>
          <w:szCs w:val="24"/>
        </w:rPr>
      </w:pPr>
      <w:r w:rsidRPr="00295B27">
        <w:rPr>
          <w:rFonts w:ascii="David" w:hAnsi="David" w:cs="David"/>
          <w:b/>
          <w:bCs/>
          <w:szCs w:val="24"/>
          <w:u w:val="single"/>
          <w:rtl/>
        </w:rPr>
        <w:t>סל 2 – יעוץ כלכלי</w:t>
      </w:r>
    </w:p>
    <w:p w14:paraId="706068E2" w14:textId="77777777" w:rsidR="00FE7459" w:rsidRPr="00295B27" w:rsidRDefault="00FE7459" w:rsidP="00295B27">
      <w:pPr>
        <w:pStyle w:val="a7"/>
        <w:spacing w:line="360" w:lineRule="auto"/>
        <w:ind w:left="1440"/>
        <w:rPr>
          <w:rFonts w:ascii="David" w:hAnsi="David" w:cs="David"/>
          <w:szCs w:val="24"/>
        </w:rPr>
      </w:pPr>
      <w:r w:rsidRPr="00295B27">
        <w:rPr>
          <w:rFonts w:ascii="David" w:hAnsi="David" w:cs="David"/>
          <w:szCs w:val="24"/>
          <w:rtl/>
        </w:rPr>
        <w:t xml:space="preserve">לעניין הגשה לעבודות ייעוץ כלכלי (סל 2) על החברה לעמוד </w:t>
      </w:r>
      <w:r w:rsidRPr="00295B27">
        <w:rPr>
          <w:rFonts w:ascii="David" w:hAnsi="David" w:cs="David"/>
          <w:b/>
          <w:bCs/>
          <w:szCs w:val="24"/>
          <w:rtl/>
        </w:rPr>
        <w:t>באחד</w:t>
      </w:r>
      <w:r w:rsidRPr="00295B27">
        <w:rPr>
          <w:rFonts w:ascii="David" w:hAnsi="David" w:cs="David"/>
          <w:szCs w:val="24"/>
          <w:rtl/>
        </w:rPr>
        <w:t xml:space="preserve"> מהתנאים הבאים:</w:t>
      </w:r>
    </w:p>
    <w:p w14:paraId="3DA4A2A2" w14:textId="79FEE1B1" w:rsidR="00FE7459" w:rsidRPr="00295B27" w:rsidRDefault="00FE7459" w:rsidP="00295B27">
      <w:pPr>
        <w:numPr>
          <w:ilvl w:val="2"/>
          <w:numId w:val="16"/>
        </w:numPr>
        <w:spacing w:line="360" w:lineRule="auto"/>
        <w:jc w:val="both"/>
        <w:rPr>
          <w:rFonts w:ascii="David" w:hAnsi="David" w:cs="David"/>
          <w:szCs w:val="24"/>
        </w:rPr>
      </w:pPr>
      <w:r w:rsidRPr="00295B27">
        <w:rPr>
          <w:rFonts w:ascii="David" w:hAnsi="David" w:cs="David"/>
          <w:szCs w:val="24"/>
          <w:rtl/>
        </w:rPr>
        <w:t xml:space="preserve">ניסיון של 3 עבודות שהסתיימו לכל הפחות בתקופה שבין 1.7.2008 לבין מועד פרסום מכרז זה שכללו ייעוץ כלכלי בדומה למפורט בסעיף </w:t>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Ref388290505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Pr>
        <w:t>5</w:t>
      </w:r>
      <w:r w:rsidRPr="00295B27">
        <w:rPr>
          <w:rFonts w:ascii="David" w:hAnsi="David" w:cs="David"/>
          <w:szCs w:val="24"/>
          <w:rtl/>
        </w:rPr>
        <w:fldChar w:fldCharType="end"/>
      </w:r>
      <w:r w:rsidRPr="00295B27">
        <w:rPr>
          <w:rFonts w:ascii="David" w:hAnsi="David" w:cs="David"/>
          <w:szCs w:val="24"/>
          <w:rtl/>
        </w:rPr>
        <w:t>ב</w:t>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Ref386469505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tl/>
        </w:rPr>
        <w:fldChar w:fldCharType="end"/>
      </w:r>
      <w:r w:rsidRPr="00295B27">
        <w:rPr>
          <w:rFonts w:ascii="David" w:hAnsi="David" w:cs="David"/>
          <w:szCs w:val="24"/>
          <w:rtl/>
        </w:rPr>
        <w:t xml:space="preserve"> בפרק פירוט סוגי המוצרים </w:t>
      </w:r>
      <w:r w:rsidR="003169D0">
        <w:rPr>
          <w:rFonts w:ascii="David" w:hAnsi="David" w:cs="David" w:hint="cs"/>
          <w:szCs w:val="24"/>
          <w:rtl/>
        </w:rPr>
        <w:t xml:space="preserve">במסמכי המכרז </w:t>
      </w:r>
      <w:r w:rsidRPr="00295B27">
        <w:rPr>
          <w:rFonts w:ascii="David" w:hAnsi="David" w:cs="David"/>
          <w:szCs w:val="24"/>
          <w:rtl/>
        </w:rPr>
        <w:t xml:space="preserve">ושהיקף הכספי של כל עבודה היה 375,000 ש"ח. </w:t>
      </w:r>
    </w:p>
    <w:p w14:paraId="6FFFF67E" w14:textId="77777777" w:rsidR="00A56973" w:rsidRPr="00295B27" w:rsidRDefault="00A56973" w:rsidP="00295B27">
      <w:pPr>
        <w:spacing w:line="360" w:lineRule="auto"/>
        <w:ind w:left="1728"/>
        <w:rPr>
          <w:rFonts w:ascii="David" w:hAnsi="David" w:cs="David"/>
          <w:b/>
          <w:bCs/>
          <w:szCs w:val="24"/>
          <w:u w:val="single"/>
          <w:rtl/>
        </w:rPr>
      </w:pPr>
    </w:p>
    <w:p w14:paraId="49A03137" w14:textId="77777777" w:rsidR="00FE7459" w:rsidRPr="00295B27" w:rsidRDefault="00FE7459" w:rsidP="00295B27">
      <w:pPr>
        <w:spacing w:line="360" w:lineRule="auto"/>
        <w:ind w:left="1728"/>
        <w:rPr>
          <w:rFonts w:ascii="David" w:hAnsi="David" w:cs="David"/>
          <w:szCs w:val="24"/>
          <w:rtl/>
        </w:rPr>
      </w:pPr>
      <w:r w:rsidRPr="00295B27">
        <w:rPr>
          <w:rFonts w:ascii="David" w:hAnsi="David" w:cs="David"/>
          <w:b/>
          <w:bCs/>
          <w:szCs w:val="24"/>
          <w:u w:val="single"/>
          <w:rtl/>
        </w:rPr>
        <w:t>או:</w:t>
      </w:r>
    </w:p>
    <w:p w14:paraId="218CE51F" w14:textId="77777777" w:rsidR="00A56973" w:rsidRPr="00295B27" w:rsidRDefault="00A56973" w:rsidP="00295B27">
      <w:pPr>
        <w:spacing w:line="360" w:lineRule="auto"/>
        <w:ind w:left="1728"/>
        <w:rPr>
          <w:rFonts w:ascii="David" w:hAnsi="David" w:cs="David"/>
          <w:szCs w:val="24"/>
        </w:rPr>
      </w:pPr>
    </w:p>
    <w:p w14:paraId="353E9D72" w14:textId="27E99CA6" w:rsidR="00FE7459" w:rsidRPr="00295B27" w:rsidRDefault="00FE7459" w:rsidP="00295B27">
      <w:pPr>
        <w:numPr>
          <w:ilvl w:val="2"/>
          <w:numId w:val="16"/>
        </w:numPr>
        <w:spacing w:line="360" w:lineRule="auto"/>
        <w:jc w:val="both"/>
        <w:rPr>
          <w:rFonts w:ascii="David" w:hAnsi="David" w:cs="David"/>
          <w:szCs w:val="24"/>
        </w:rPr>
      </w:pPr>
      <w:r w:rsidRPr="00295B27">
        <w:rPr>
          <w:rFonts w:ascii="David" w:hAnsi="David" w:cs="David"/>
          <w:szCs w:val="24"/>
          <w:rtl/>
        </w:rPr>
        <w:t xml:space="preserve">ניסיון של 5 עבודות שהסתיימו לכל הפחות בתקופה שבין 1.7.2008 לבין מועד פרסום מכרז זה שכללו ייעוץ כלכלי בדומה למפורט בסעיף </w:t>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Ref388290505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Pr>
        <w:t>5</w:t>
      </w:r>
      <w:r w:rsidRPr="00295B27">
        <w:rPr>
          <w:rFonts w:ascii="David" w:hAnsi="David" w:cs="David"/>
          <w:szCs w:val="24"/>
          <w:rtl/>
        </w:rPr>
        <w:fldChar w:fldCharType="end"/>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Ref386469505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tl/>
          <w:cs/>
        </w:rPr>
        <w:t>ב</w:t>
      </w:r>
      <w:r w:rsidRPr="00295B27">
        <w:rPr>
          <w:rFonts w:ascii="David" w:hAnsi="David" w:cs="David"/>
          <w:szCs w:val="24"/>
          <w:rtl/>
        </w:rPr>
        <w:fldChar w:fldCharType="end"/>
      </w:r>
      <w:r w:rsidRPr="00295B27">
        <w:rPr>
          <w:rFonts w:ascii="David" w:hAnsi="David" w:cs="David"/>
          <w:szCs w:val="24"/>
          <w:rtl/>
        </w:rPr>
        <w:t xml:space="preserve"> בפרק פירוט סוגי המוצרים </w:t>
      </w:r>
      <w:r w:rsidR="003169D0">
        <w:rPr>
          <w:rFonts w:ascii="David" w:hAnsi="David" w:cs="David" w:hint="cs"/>
          <w:szCs w:val="24"/>
          <w:rtl/>
        </w:rPr>
        <w:t>במסמכי המכרז</w:t>
      </w:r>
      <w:r w:rsidRPr="00295B27">
        <w:rPr>
          <w:rFonts w:ascii="David" w:hAnsi="David" w:cs="David"/>
          <w:szCs w:val="24"/>
          <w:rtl/>
        </w:rPr>
        <w:t xml:space="preserve"> ושהיקף הכספי של כל עבודה היה 188,000 ₪.</w:t>
      </w:r>
    </w:p>
    <w:p w14:paraId="3E2AE752" w14:textId="77777777" w:rsidR="00FE7459" w:rsidRPr="00295B27" w:rsidRDefault="00FE7459" w:rsidP="00295B27">
      <w:pPr>
        <w:spacing w:line="360" w:lineRule="auto"/>
        <w:ind w:left="1854"/>
        <w:rPr>
          <w:rFonts w:ascii="David" w:hAnsi="David" w:cs="David"/>
          <w:szCs w:val="24"/>
        </w:rPr>
      </w:pPr>
    </w:p>
    <w:p w14:paraId="0EF90484" w14:textId="77777777" w:rsidR="00FE7459" w:rsidRPr="00295B27" w:rsidRDefault="00FE7459" w:rsidP="00295B27">
      <w:pPr>
        <w:numPr>
          <w:ilvl w:val="1"/>
          <w:numId w:val="16"/>
        </w:numPr>
        <w:spacing w:line="360" w:lineRule="auto"/>
        <w:jc w:val="both"/>
        <w:rPr>
          <w:rFonts w:ascii="David" w:hAnsi="David" w:cs="David"/>
          <w:szCs w:val="24"/>
        </w:rPr>
      </w:pPr>
      <w:r w:rsidRPr="00295B27">
        <w:rPr>
          <w:rFonts w:ascii="David" w:hAnsi="David" w:cs="David"/>
          <w:b/>
          <w:bCs/>
          <w:szCs w:val="24"/>
          <w:u w:val="single"/>
          <w:rtl/>
        </w:rPr>
        <w:t>סל 3 – מידענות</w:t>
      </w:r>
    </w:p>
    <w:p w14:paraId="022EF9A0" w14:textId="77777777" w:rsidR="00FE7459" w:rsidRPr="00295B27" w:rsidRDefault="00FE7459" w:rsidP="00295B27">
      <w:pPr>
        <w:pStyle w:val="a7"/>
        <w:spacing w:line="360" w:lineRule="auto"/>
        <w:ind w:firstLine="720"/>
        <w:rPr>
          <w:rFonts w:ascii="David" w:hAnsi="David" w:cs="David"/>
          <w:szCs w:val="24"/>
        </w:rPr>
      </w:pPr>
      <w:r w:rsidRPr="00295B27">
        <w:rPr>
          <w:rFonts w:ascii="David" w:hAnsi="David" w:cs="David"/>
          <w:szCs w:val="24"/>
          <w:rtl/>
        </w:rPr>
        <w:t xml:space="preserve">לעניין הגשה לעבודות מידענות (סל 3) על החברה לעמוד </w:t>
      </w:r>
      <w:r w:rsidRPr="00295B27">
        <w:rPr>
          <w:rFonts w:ascii="David" w:hAnsi="David" w:cs="David"/>
          <w:b/>
          <w:bCs/>
          <w:szCs w:val="24"/>
          <w:rtl/>
        </w:rPr>
        <w:t>באחד</w:t>
      </w:r>
      <w:r w:rsidRPr="00295B27">
        <w:rPr>
          <w:rFonts w:ascii="David" w:hAnsi="David" w:cs="David"/>
          <w:szCs w:val="24"/>
          <w:rtl/>
        </w:rPr>
        <w:t xml:space="preserve"> מהתנאים הבאים – </w:t>
      </w:r>
    </w:p>
    <w:p w14:paraId="5F2B0F0B" w14:textId="43B28E59" w:rsidR="00FE7459" w:rsidRPr="00295B27" w:rsidRDefault="00FE7459" w:rsidP="00295B27">
      <w:pPr>
        <w:pStyle w:val="a7"/>
        <w:numPr>
          <w:ilvl w:val="2"/>
          <w:numId w:val="16"/>
        </w:numPr>
        <w:spacing w:before="120" w:line="360" w:lineRule="auto"/>
        <w:contextualSpacing/>
        <w:jc w:val="both"/>
        <w:rPr>
          <w:rFonts w:ascii="David" w:hAnsi="David" w:cs="David"/>
          <w:szCs w:val="24"/>
        </w:rPr>
      </w:pPr>
      <w:r w:rsidRPr="00295B27">
        <w:rPr>
          <w:rFonts w:ascii="David" w:hAnsi="David" w:cs="David"/>
          <w:szCs w:val="24"/>
          <w:rtl/>
        </w:rPr>
        <w:t xml:space="preserve">ניסיון של 5 עבודות שהסתיימו לכל הפחות בתקופה שבין 1.7.2008 לבין מועד פרסום מכרז זה שכללו השוואה בין – לאומית בדומה למפורט בסעיף </w:t>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Ref388290505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Pr>
        <w:t>5</w:t>
      </w:r>
      <w:r w:rsidRPr="00295B27">
        <w:rPr>
          <w:rFonts w:ascii="David" w:hAnsi="David" w:cs="David"/>
          <w:szCs w:val="24"/>
          <w:rtl/>
        </w:rPr>
        <w:fldChar w:fldCharType="end"/>
      </w:r>
      <w:r w:rsidRPr="00295B27">
        <w:rPr>
          <w:rFonts w:ascii="David" w:hAnsi="David" w:cs="David"/>
          <w:szCs w:val="24"/>
          <w:rtl/>
        </w:rPr>
        <w:t>ג</w:t>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Ref386469505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tl/>
        </w:rPr>
        <w:fldChar w:fldCharType="end"/>
      </w:r>
      <w:r w:rsidRPr="00295B27">
        <w:rPr>
          <w:rFonts w:ascii="David" w:hAnsi="David" w:cs="David"/>
          <w:szCs w:val="24"/>
          <w:rtl/>
        </w:rPr>
        <w:t xml:space="preserve"> בפרק פירוט סוגי המוצרים</w:t>
      </w:r>
      <w:r w:rsidR="003169D0">
        <w:rPr>
          <w:rFonts w:ascii="David" w:hAnsi="David" w:cs="David" w:hint="cs"/>
          <w:szCs w:val="24"/>
          <w:rtl/>
        </w:rPr>
        <w:t xml:space="preserve"> במסמכי המכרז</w:t>
      </w:r>
      <w:r w:rsidRPr="00295B27">
        <w:rPr>
          <w:rFonts w:ascii="David" w:hAnsi="David" w:cs="David"/>
          <w:szCs w:val="24"/>
          <w:rtl/>
        </w:rPr>
        <w:t xml:space="preserve"> ושהיקף הכספי של כל עבודה היה 50,000 ש"ח. </w:t>
      </w:r>
    </w:p>
    <w:p w14:paraId="11ED0160" w14:textId="77777777" w:rsidR="00A56973" w:rsidRPr="00295B27" w:rsidRDefault="00A56973" w:rsidP="00295B27">
      <w:pPr>
        <w:pStyle w:val="a7"/>
        <w:spacing w:before="120" w:line="360" w:lineRule="auto"/>
        <w:ind w:left="1440"/>
        <w:contextualSpacing/>
        <w:jc w:val="both"/>
        <w:rPr>
          <w:rFonts w:ascii="David" w:hAnsi="David" w:cs="David"/>
          <w:szCs w:val="24"/>
          <w:rtl/>
        </w:rPr>
      </w:pPr>
    </w:p>
    <w:p w14:paraId="4C5A8B54" w14:textId="77777777" w:rsidR="00FE7459" w:rsidRPr="00295B27" w:rsidRDefault="00FE7459" w:rsidP="00295B27">
      <w:pPr>
        <w:spacing w:line="360" w:lineRule="auto"/>
        <w:ind w:left="1728" w:firstLine="126"/>
        <w:rPr>
          <w:rFonts w:ascii="David" w:hAnsi="David" w:cs="David"/>
          <w:b/>
          <w:bCs/>
          <w:szCs w:val="24"/>
          <w:u w:val="single"/>
        </w:rPr>
      </w:pPr>
      <w:r w:rsidRPr="00295B27">
        <w:rPr>
          <w:rFonts w:ascii="David" w:hAnsi="David" w:cs="David"/>
          <w:b/>
          <w:bCs/>
          <w:szCs w:val="24"/>
          <w:u w:val="single"/>
          <w:rtl/>
        </w:rPr>
        <w:t>וגם:</w:t>
      </w:r>
    </w:p>
    <w:p w14:paraId="489FEBFC" w14:textId="40DE4D41" w:rsidR="00FE7459" w:rsidRPr="00295B27" w:rsidRDefault="00FE7459" w:rsidP="00295B27">
      <w:pPr>
        <w:pStyle w:val="a7"/>
        <w:numPr>
          <w:ilvl w:val="2"/>
          <w:numId w:val="16"/>
        </w:numPr>
        <w:spacing w:before="120" w:line="360" w:lineRule="auto"/>
        <w:contextualSpacing/>
        <w:jc w:val="both"/>
        <w:rPr>
          <w:rFonts w:ascii="David" w:hAnsi="David" w:cs="David"/>
          <w:szCs w:val="24"/>
        </w:rPr>
      </w:pPr>
      <w:r w:rsidRPr="00295B27">
        <w:rPr>
          <w:rFonts w:ascii="David" w:hAnsi="David" w:cs="David"/>
          <w:szCs w:val="24"/>
          <w:rtl/>
        </w:rPr>
        <w:lastRenderedPageBreak/>
        <w:t xml:space="preserve">ניסיון של 2 עבודות שהסתיימו לכל הפחות בתקופה שבין 1.7.2008 לבין מועד פרסום מכרז זה שכללו סקירת ספרות מקצועית וחקיקה בדומה למפורט בסעיף </w:t>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Ref388290505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Pr>
        <w:t>5</w:t>
      </w:r>
      <w:r w:rsidRPr="00295B27">
        <w:rPr>
          <w:rFonts w:ascii="David" w:hAnsi="David" w:cs="David"/>
          <w:szCs w:val="24"/>
          <w:rtl/>
        </w:rPr>
        <w:fldChar w:fldCharType="end"/>
      </w:r>
      <w:r w:rsidRPr="00295B27">
        <w:rPr>
          <w:rFonts w:ascii="David" w:hAnsi="David" w:cs="David"/>
          <w:szCs w:val="24"/>
          <w:rtl/>
        </w:rPr>
        <w:t>ג</w:t>
      </w:r>
      <w:r w:rsidRPr="00295B27">
        <w:rPr>
          <w:rFonts w:ascii="David" w:hAnsi="David" w:cs="David"/>
          <w:szCs w:val="24"/>
          <w:rtl/>
        </w:rPr>
        <w:fldChar w:fldCharType="begin"/>
      </w:r>
      <w:r w:rsidRPr="00295B27">
        <w:rPr>
          <w:rFonts w:ascii="David" w:hAnsi="David" w:cs="David"/>
          <w:szCs w:val="24"/>
          <w:rtl/>
        </w:rPr>
        <w:instrText xml:space="preserve"> </w:instrText>
      </w:r>
      <w:r w:rsidRPr="00295B27">
        <w:rPr>
          <w:rFonts w:ascii="David" w:hAnsi="David" w:cs="David"/>
          <w:szCs w:val="24"/>
        </w:rPr>
        <w:instrText>REF</w:instrText>
      </w:r>
      <w:r w:rsidRPr="00295B27">
        <w:rPr>
          <w:rFonts w:ascii="David" w:hAnsi="David" w:cs="David"/>
          <w:szCs w:val="24"/>
          <w:rtl/>
        </w:rPr>
        <w:instrText xml:space="preserve"> _</w:instrText>
      </w:r>
      <w:r w:rsidRPr="00295B27">
        <w:rPr>
          <w:rFonts w:ascii="David" w:hAnsi="David" w:cs="David"/>
          <w:szCs w:val="24"/>
        </w:rPr>
        <w:instrText>Ref386469505 \r \h</w:instrText>
      </w:r>
      <w:r w:rsidRPr="00295B27">
        <w:rPr>
          <w:rFonts w:ascii="David" w:hAnsi="David" w:cs="David"/>
          <w:szCs w:val="24"/>
          <w:rtl/>
        </w:rPr>
        <w:instrText xml:space="preserve">  \* </w:instrText>
      </w:r>
      <w:r w:rsidRPr="00295B27">
        <w:rPr>
          <w:rFonts w:ascii="David" w:hAnsi="David" w:cs="David"/>
          <w:szCs w:val="24"/>
        </w:rPr>
        <w:instrText>MERGEFORMAT</w:instrText>
      </w:r>
      <w:r w:rsidRPr="00295B27">
        <w:rPr>
          <w:rFonts w:ascii="David" w:hAnsi="David" w:cs="David"/>
          <w:szCs w:val="24"/>
          <w:rtl/>
        </w:rPr>
        <w:instrText xml:space="preserve"> </w:instrText>
      </w:r>
      <w:r w:rsidRPr="00295B27">
        <w:rPr>
          <w:rFonts w:ascii="David" w:hAnsi="David" w:cs="David"/>
          <w:szCs w:val="24"/>
          <w:rtl/>
        </w:rPr>
      </w:r>
      <w:r w:rsidRPr="00295B27">
        <w:rPr>
          <w:rFonts w:ascii="David" w:hAnsi="David" w:cs="David"/>
          <w:szCs w:val="24"/>
          <w:rtl/>
        </w:rPr>
        <w:fldChar w:fldCharType="separate"/>
      </w:r>
      <w:r w:rsidRPr="00295B27">
        <w:rPr>
          <w:rFonts w:ascii="David" w:hAnsi="David" w:cs="David"/>
          <w:szCs w:val="24"/>
          <w:cs/>
        </w:rPr>
        <w:t>‎</w:t>
      </w:r>
      <w:r w:rsidRPr="00295B27">
        <w:rPr>
          <w:rFonts w:ascii="David" w:hAnsi="David" w:cs="David"/>
          <w:szCs w:val="24"/>
          <w:rtl/>
        </w:rPr>
        <w:fldChar w:fldCharType="end"/>
      </w:r>
      <w:r w:rsidRPr="00295B27">
        <w:rPr>
          <w:rFonts w:ascii="David" w:hAnsi="David" w:cs="David"/>
          <w:szCs w:val="24"/>
          <w:rtl/>
        </w:rPr>
        <w:t xml:space="preserve"> בפרק פירוט סוגי המוצרים</w:t>
      </w:r>
      <w:r w:rsidR="003169D0" w:rsidRPr="003169D0">
        <w:rPr>
          <w:rFonts w:ascii="David" w:hAnsi="David" w:cs="David" w:hint="cs"/>
          <w:szCs w:val="24"/>
          <w:rtl/>
        </w:rPr>
        <w:t xml:space="preserve"> </w:t>
      </w:r>
      <w:r w:rsidR="003169D0">
        <w:rPr>
          <w:rFonts w:ascii="David" w:hAnsi="David" w:cs="David" w:hint="cs"/>
          <w:szCs w:val="24"/>
          <w:rtl/>
        </w:rPr>
        <w:t>במסמכי המכרז</w:t>
      </w:r>
      <w:r w:rsidRPr="00295B27">
        <w:rPr>
          <w:rFonts w:ascii="David" w:hAnsi="David" w:cs="David"/>
          <w:szCs w:val="24"/>
          <w:rtl/>
        </w:rPr>
        <w:t xml:space="preserve"> ושהיקף הכספי של כל עבודה היה 30,000 ש"ח. </w:t>
      </w:r>
    </w:p>
    <w:p w14:paraId="3A2CED8D" w14:textId="77777777" w:rsidR="006A7F0F" w:rsidRPr="00295B27" w:rsidRDefault="006A7F0F" w:rsidP="00295B27">
      <w:pPr>
        <w:pStyle w:val="a7"/>
        <w:spacing w:before="120" w:line="360" w:lineRule="auto"/>
        <w:ind w:left="1440"/>
        <w:contextualSpacing/>
        <w:jc w:val="both"/>
        <w:rPr>
          <w:rFonts w:ascii="David" w:hAnsi="David" w:cs="David"/>
          <w:szCs w:val="24"/>
        </w:rPr>
      </w:pPr>
    </w:p>
    <w:p w14:paraId="68A20D3E" w14:textId="77777777" w:rsidR="006A7F0F" w:rsidRPr="00295B27" w:rsidRDefault="00FE7459" w:rsidP="00295B27">
      <w:pPr>
        <w:numPr>
          <w:ilvl w:val="1"/>
          <w:numId w:val="16"/>
        </w:numPr>
        <w:spacing w:line="360" w:lineRule="auto"/>
        <w:jc w:val="both"/>
        <w:rPr>
          <w:rFonts w:ascii="David" w:hAnsi="David" w:cs="David"/>
          <w:szCs w:val="24"/>
        </w:rPr>
      </w:pPr>
      <w:r w:rsidRPr="00295B27">
        <w:rPr>
          <w:rFonts w:ascii="David" w:hAnsi="David" w:cs="David"/>
          <w:szCs w:val="24"/>
          <w:rtl/>
        </w:rPr>
        <w:t xml:space="preserve">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הפנייה וכן רשאי המזמין לבקש </w:t>
      </w:r>
      <w:proofErr w:type="spellStart"/>
      <w:r w:rsidRPr="00295B27">
        <w:rPr>
          <w:rFonts w:ascii="David" w:hAnsi="David" w:cs="David"/>
          <w:szCs w:val="24"/>
          <w:rtl/>
        </w:rPr>
        <w:t>מהמציע</w:t>
      </w:r>
      <w:proofErr w:type="spellEnd"/>
      <w:r w:rsidRPr="00295B27">
        <w:rPr>
          <w:rFonts w:ascii="David" w:hAnsi="David" w:cs="David"/>
          <w:szCs w:val="24"/>
          <w:rtl/>
        </w:rPr>
        <w:t xml:space="preserve"> להשלים פרטים חסרים.</w:t>
      </w:r>
    </w:p>
    <w:p w14:paraId="2BE2E741" w14:textId="77777777" w:rsidR="00FE7459" w:rsidRPr="00295B27" w:rsidRDefault="00FE7459" w:rsidP="00295B27">
      <w:pPr>
        <w:numPr>
          <w:ilvl w:val="1"/>
          <w:numId w:val="16"/>
        </w:numPr>
        <w:spacing w:line="360" w:lineRule="auto"/>
        <w:jc w:val="both"/>
        <w:rPr>
          <w:rFonts w:ascii="David" w:hAnsi="David" w:cs="David"/>
          <w:szCs w:val="24"/>
          <w:rtl/>
        </w:rPr>
      </w:pPr>
      <w:r w:rsidRPr="00295B27">
        <w:rPr>
          <w:rFonts w:ascii="David" w:hAnsi="David" w:cs="David"/>
          <w:szCs w:val="24"/>
          <w:rtl/>
        </w:rPr>
        <w:t>על המציע לצרף פרטי ההתקשרות עם כלל הלקוחות לכל אחד מהעבודות המנויות לעיל.</w:t>
      </w:r>
    </w:p>
    <w:p w14:paraId="3ACE7963" w14:textId="77777777" w:rsidR="00FE7459" w:rsidRPr="00295B27" w:rsidRDefault="00FE7459" w:rsidP="00295B27">
      <w:pPr>
        <w:widowControl w:val="0"/>
        <w:overflowPunct w:val="0"/>
        <w:autoSpaceDE w:val="0"/>
        <w:autoSpaceDN w:val="0"/>
        <w:adjustRightInd w:val="0"/>
        <w:spacing w:before="120" w:after="60" w:line="360" w:lineRule="auto"/>
        <w:jc w:val="both"/>
        <w:textAlignment w:val="baseline"/>
        <w:rPr>
          <w:rFonts w:ascii="David" w:hAnsi="David" w:cs="David"/>
          <w:szCs w:val="24"/>
          <w:rtl/>
        </w:rPr>
      </w:pPr>
    </w:p>
    <w:p w14:paraId="1E139D77" w14:textId="77777777" w:rsidR="00FE7459" w:rsidRPr="00295B27" w:rsidRDefault="00FE7459" w:rsidP="00295B27">
      <w:pPr>
        <w:widowControl w:val="0"/>
        <w:overflowPunct w:val="0"/>
        <w:autoSpaceDE w:val="0"/>
        <w:autoSpaceDN w:val="0"/>
        <w:adjustRightInd w:val="0"/>
        <w:spacing w:before="120" w:after="60" w:line="360" w:lineRule="auto"/>
        <w:jc w:val="both"/>
        <w:textAlignment w:val="baseline"/>
        <w:rPr>
          <w:rFonts w:ascii="David" w:hAnsi="David" w:cs="David"/>
          <w:szCs w:val="24"/>
          <w:rtl/>
        </w:rPr>
      </w:pPr>
    </w:p>
    <w:p w14:paraId="718C912E" w14:textId="725478C9" w:rsidR="00643D78" w:rsidRPr="00295B27" w:rsidRDefault="00643D78" w:rsidP="002F2042">
      <w:pPr>
        <w:widowControl w:val="0"/>
        <w:overflowPunct w:val="0"/>
        <w:autoSpaceDE w:val="0"/>
        <w:autoSpaceDN w:val="0"/>
        <w:adjustRightInd w:val="0"/>
        <w:spacing w:before="120" w:after="60" w:line="360" w:lineRule="auto"/>
        <w:jc w:val="both"/>
        <w:textAlignment w:val="baseline"/>
        <w:rPr>
          <w:rFonts w:ascii="David" w:hAnsi="David" w:cs="David"/>
          <w:szCs w:val="24"/>
          <w:rtl/>
        </w:rPr>
      </w:pPr>
      <w:r w:rsidRPr="00295B27">
        <w:rPr>
          <w:rFonts w:ascii="David" w:hAnsi="David" w:cs="David"/>
          <w:szCs w:val="24"/>
          <w:rtl/>
        </w:rPr>
        <w:t xml:space="preserve">ניתן לפנות בשאלות </w:t>
      </w:r>
      <w:r w:rsidRPr="002F2042">
        <w:rPr>
          <w:rFonts w:ascii="David" w:hAnsi="David" w:cs="David"/>
          <w:szCs w:val="24"/>
          <w:rtl/>
        </w:rPr>
        <w:t xml:space="preserve">הבהרה בכתב </w:t>
      </w:r>
      <w:r w:rsidRPr="002F2042">
        <w:rPr>
          <w:rFonts w:ascii="David" w:hAnsi="David" w:cs="David"/>
          <w:b/>
          <w:bCs/>
          <w:szCs w:val="24"/>
          <w:rtl/>
        </w:rPr>
        <w:t xml:space="preserve">עד ליום </w:t>
      </w:r>
      <w:r w:rsidR="002F2042" w:rsidRPr="002F2042">
        <w:rPr>
          <w:rFonts w:ascii="David" w:hAnsi="David" w:cs="David" w:hint="cs"/>
          <w:b/>
          <w:bCs/>
          <w:szCs w:val="24"/>
          <w:rtl/>
        </w:rPr>
        <w:t>24</w:t>
      </w:r>
      <w:r w:rsidR="007A4382" w:rsidRPr="002F2042">
        <w:rPr>
          <w:rFonts w:ascii="David" w:hAnsi="David" w:cs="David"/>
          <w:b/>
          <w:bCs/>
          <w:szCs w:val="24"/>
          <w:rtl/>
        </w:rPr>
        <w:t xml:space="preserve"> </w:t>
      </w:r>
      <w:r w:rsidR="002F2042" w:rsidRPr="002F2042">
        <w:rPr>
          <w:rFonts w:ascii="David" w:hAnsi="David" w:cs="David" w:hint="cs"/>
          <w:b/>
          <w:bCs/>
          <w:szCs w:val="24"/>
          <w:rtl/>
        </w:rPr>
        <w:t>בינואר</w:t>
      </w:r>
      <w:r w:rsidR="007A4382" w:rsidRPr="002F2042">
        <w:rPr>
          <w:rFonts w:ascii="David" w:hAnsi="David" w:cs="David"/>
          <w:b/>
          <w:bCs/>
          <w:szCs w:val="24"/>
          <w:rtl/>
        </w:rPr>
        <w:t xml:space="preserve"> 2019</w:t>
      </w:r>
      <w:r w:rsidRPr="002F2042">
        <w:rPr>
          <w:rFonts w:ascii="David" w:hAnsi="David" w:cs="David"/>
          <w:b/>
          <w:bCs/>
          <w:szCs w:val="24"/>
          <w:rtl/>
        </w:rPr>
        <w:t xml:space="preserve"> בשעה 1</w:t>
      </w:r>
      <w:r w:rsidR="00783E42" w:rsidRPr="002F2042">
        <w:rPr>
          <w:rFonts w:ascii="David" w:hAnsi="David" w:cs="David"/>
          <w:b/>
          <w:bCs/>
          <w:szCs w:val="24"/>
          <w:rtl/>
        </w:rPr>
        <w:t>2</w:t>
      </w:r>
      <w:r w:rsidRPr="002F2042">
        <w:rPr>
          <w:rFonts w:ascii="David" w:hAnsi="David" w:cs="David"/>
          <w:b/>
          <w:bCs/>
          <w:szCs w:val="24"/>
          <w:rtl/>
        </w:rPr>
        <w:t>:00</w:t>
      </w:r>
      <w:r w:rsidR="002639CF" w:rsidRPr="002F2042">
        <w:rPr>
          <w:rFonts w:ascii="David" w:hAnsi="David" w:cs="David"/>
          <w:szCs w:val="24"/>
          <w:rtl/>
        </w:rPr>
        <w:t xml:space="preserve"> למייל</w:t>
      </w:r>
      <w:r w:rsidR="007A4382" w:rsidRPr="002F2042">
        <w:rPr>
          <w:rFonts w:ascii="David" w:hAnsi="David" w:cs="David"/>
          <w:szCs w:val="24"/>
          <w:rtl/>
        </w:rPr>
        <w:t xml:space="preserve"> </w:t>
      </w:r>
      <w:r w:rsidRPr="002F2042">
        <w:rPr>
          <w:rFonts w:ascii="David" w:hAnsi="David" w:cs="David"/>
          <w:szCs w:val="24"/>
          <w:rtl/>
        </w:rPr>
        <w:t>–</w:t>
      </w:r>
      <w:r w:rsidR="007A4382" w:rsidRPr="002F2042">
        <w:rPr>
          <w:rFonts w:ascii="David" w:hAnsi="David" w:cs="David"/>
          <w:szCs w:val="24"/>
          <w:rtl/>
        </w:rPr>
        <w:t xml:space="preserve"> </w:t>
      </w:r>
      <w:r w:rsidR="006A7F0F" w:rsidRPr="002F2042">
        <w:rPr>
          <w:rFonts w:ascii="David" w:hAnsi="David" w:cs="David"/>
          <w:szCs w:val="24"/>
        </w:rPr>
        <w:t>oreng</w:t>
      </w:r>
      <w:r w:rsidR="007A4382" w:rsidRPr="002F2042">
        <w:rPr>
          <w:rFonts w:ascii="David" w:hAnsi="David" w:cs="David"/>
          <w:szCs w:val="24"/>
        </w:rPr>
        <w:t>@mof.gov.il</w:t>
      </w:r>
      <w:r w:rsidRPr="002F2042">
        <w:rPr>
          <w:rFonts w:ascii="David" w:hAnsi="David" w:cs="David"/>
          <w:szCs w:val="24"/>
          <w:rtl/>
        </w:rPr>
        <w:t>. שאלות הבהרה שיגיעו למזמין לאחר מועד זה, או שיופנו</w:t>
      </w:r>
      <w:r w:rsidRPr="00295B27">
        <w:rPr>
          <w:rFonts w:ascii="David" w:hAnsi="David" w:cs="David"/>
          <w:szCs w:val="24"/>
          <w:rtl/>
        </w:rPr>
        <w:t xml:space="preserve"> בדרך אחרת, לא ייענו. </w:t>
      </w:r>
    </w:p>
    <w:p w14:paraId="38AA7F55" w14:textId="77777777" w:rsidR="00643D78" w:rsidRPr="00295B27" w:rsidRDefault="002703A1" w:rsidP="00295B27">
      <w:pPr>
        <w:widowControl w:val="0"/>
        <w:overflowPunct w:val="0"/>
        <w:autoSpaceDE w:val="0"/>
        <w:autoSpaceDN w:val="0"/>
        <w:adjustRightInd w:val="0"/>
        <w:spacing w:before="120" w:after="60" w:line="360" w:lineRule="auto"/>
        <w:jc w:val="both"/>
        <w:textAlignment w:val="baseline"/>
        <w:rPr>
          <w:rFonts w:ascii="David" w:hAnsi="David" w:cs="David"/>
          <w:szCs w:val="24"/>
          <w:rtl/>
        </w:rPr>
      </w:pPr>
      <w:r w:rsidRPr="00295B27">
        <w:rPr>
          <w:rFonts w:ascii="David" w:hAnsi="David" w:cs="David"/>
          <w:szCs w:val="24"/>
          <w:rtl/>
        </w:rPr>
        <w:t>איש הקשר</w:t>
      </w:r>
      <w:r w:rsidR="00643D78" w:rsidRPr="00295B27">
        <w:rPr>
          <w:rFonts w:ascii="David" w:hAnsi="David" w:cs="David"/>
          <w:szCs w:val="24"/>
          <w:rtl/>
        </w:rPr>
        <w:t xml:space="preserve"> מטעם המשרד למכרז זה ה</w:t>
      </w:r>
      <w:r w:rsidR="00AB47A1" w:rsidRPr="00295B27">
        <w:rPr>
          <w:rFonts w:ascii="David" w:hAnsi="David" w:cs="David"/>
          <w:szCs w:val="24"/>
          <w:rtl/>
        </w:rPr>
        <w:t>י</w:t>
      </w:r>
      <w:r w:rsidR="00643D78" w:rsidRPr="00295B27">
        <w:rPr>
          <w:rFonts w:ascii="David" w:hAnsi="David" w:cs="David"/>
          <w:szCs w:val="24"/>
          <w:rtl/>
        </w:rPr>
        <w:t>נ</w:t>
      </w:r>
      <w:r w:rsidRPr="00295B27">
        <w:rPr>
          <w:rFonts w:ascii="David" w:hAnsi="David" w:cs="David"/>
          <w:szCs w:val="24"/>
          <w:rtl/>
        </w:rPr>
        <w:t>ו</w:t>
      </w:r>
      <w:r w:rsidR="00643D78" w:rsidRPr="00295B27">
        <w:rPr>
          <w:rFonts w:ascii="David" w:hAnsi="David" w:cs="David"/>
          <w:szCs w:val="24"/>
          <w:rtl/>
        </w:rPr>
        <w:t xml:space="preserve"> </w:t>
      </w:r>
      <w:r w:rsidR="002639CF" w:rsidRPr="00295B27">
        <w:rPr>
          <w:rFonts w:ascii="David" w:hAnsi="David" w:cs="David"/>
          <w:szCs w:val="24"/>
          <w:rtl/>
        </w:rPr>
        <w:t xml:space="preserve">מר </w:t>
      </w:r>
      <w:r w:rsidR="006A7F0F" w:rsidRPr="00295B27">
        <w:rPr>
          <w:rFonts w:ascii="David" w:hAnsi="David" w:cs="David"/>
          <w:szCs w:val="24"/>
          <w:rtl/>
        </w:rPr>
        <w:t>אורן גבע</w:t>
      </w:r>
      <w:r w:rsidRPr="00295B27">
        <w:rPr>
          <w:rFonts w:ascii="David" w:hAnsi="David" w:cs="David"/>
          <w:szCs w:val="24"/>
          <w:rtl/>
        </w:rPr>
        <w:t xml:space="preserve">, </w:t>
      </w:r>
      <w:r w:rsidR="006A7F0F" w:rsidRPr="00295B27">
        <w:rPr>
          <w:rFonts w:ascii="David" w:hAnsi="David" w:cs="David"/>
          <w:szCs w:val="24"/>
          <w:rtl/>
        </w:rPr>
        <w:t>רכז צוות שכר וכלכלה</w:t>
      </w:r>
      <w:r w:rsidR="007A4382" w:rsidRPr="00295B27">
        <w:rPr>
          <w:rFonts w:ascii="David" w:hAnsi="David" w:cs="David"/>
          <w:szCs w:val="24"/>
          <w:rtl/>
        </w:rPr>
        <w:t xml:space="preserve"> באגף </w:t>
      </w:r>
      <w:r w:rsidR="006A7F0F" w:rsidRPr="00295B27">
        <w:rPr>
          <w:rFonts w:ascii="David" w:hAnsi="David" w:cs="David"/>
          <w:szCs w:val="24"/>
          <w:rtl/>
        </w:rPr>
        <w:t>התקציבים</w:t>
      </w:r>
      <w:r w:rsidR="007A4382" w:rsidRPr="00295B27">
        <w:rPr>
          <w:rFonts w:ascii="David" w:hAnsi="David" w:cs="David"/>
          <w:szCs w:val="24"/>
          <w:rtl/>
        </w:rPr>
        <w:t xml:space="preserve"> ב</w:t>
      </w:r>
      <w:r w:rsidR="00643D78" w:rsidRPr="00295B27">
        <w:rPr>
          <w:rFonts w:ascii="David" w:hAnsi="David" w:cs="David"/>
          <w:szCs w:val="24"/>
          <w:rtl/>
        </w:rPr>
        <w:t>משרד האוצר</w:t>
      </w:r>
      <w:r w:rsidR="002639CF" w:rsidRPr="00295B27">
        <w:rPr>
          <w:rFonts w:ascii="David" w:hAnsi="David" w:cs="David"/>
          <w:szCs w:val="24"/>
          <w:rtl/>
        </w:rPr>
        <w:t>. מספר הטלפון</w:t>
      </w:r>
      <w:r w:rsidR="007A4382" w:rsidRPr="00295B27">
        <w:rPr>
          <w:rFonts w:ascii="David" w:hAnsi="David" w:cs="David"/>
          <w:szCs w:val="24"/>
          <w:rtl/>
        </w:rPr>
        <w:t xml:space="preserve"> </w:t>
      </w:r>
      <w:r w:rsidR="002639CF" w:rsidRPr="00295B27">
        <w:rPr>
          <w:rFonts w:ascii="David" w:hAnsi="David" w:cs="David"/>
          <w:szCs w:val="24"/>
          <w:rtl/>
        </w:rPr>
        <w:t>- 02-</w:t>
      </w:r>
      <w:r w:rsidR="007A4382" w:rsidRPr="00295B27">
        <w:rPr>
          <w:rFonts w:ascii="David" w:hAnsi="David" w:cs="David"/>
          <w:szCs w:val="24"/>
          <w:rtl/>
        </w:rPr>
        <w:t>5317</w:t>
      </w:r>
      <w:r w:rsidR="006A7F0F" w:rsidRPr="00295B27">
        <w:rPr>
          <w:rFonts w:ascii="David" w:hAnsi="David" w:cs="David"/>
          <w:szCs w:val="24"/>
          <w:rtl/>
        </w:rPr>
        <w:t>350</w:t>
      </w:r>
      <w:r w:rsidR="007A4382" w:rsidRPr="00295B27">
        <w:rPr>
          <w:rFonts w:ascii="David" w:hAnsi="David" w:cs="David"/>
          <w:szCs w:val="24"/>
          <w:rtl/>
        </w:rPr>
        <w:t>.</w:t>
      </w:r>
    </w:p>
    <w:p w14:paraId="7FE3AFD3" w14:textId="77777777" w:rsidR="00B3551C" w:rsidRPr="002F2042" w:rsidRDefault="00B3551C" w:rsidP="00295B27">
      <w:pPr>
        <w:spacing w:after="240" w:line="360" w:lineRule="auto"/>
        <w:jc w:val="both"/>
        <w:rPr>
          <w:rFonts w:ascii="David" w:hAnsi="David" w:cs="David"/>
          <w:szCs w:val="24"/>
        </w:rPr>
      </w:pPr>
      <w:r w:rsidRPr="00295B27">
        <w:rPr>
          <w:rFonts w:ascii="David" w:hAnsi="David" w:cs="David"/>
          <w:szCs w:val="24"/>
          <w:rtl/>
        </w:rPr>
        <w:t xml:space="preserve">ניתן להוריד את כל מסמכי המכרז, ללא תשלום, החל מתאריך פרסומו, מאתר מנהל הרכש הממשלתי שכתובתו </w:t>
      </w:r>
      <w:hyperlink r:id="rId7" w:history="1">
        <w:r w:rsidRPr="002F2042">
          <w:rPr>
            <w:rFonts w:ascii="David" w:hAnsi="David" w:cs="David"/>
            <w:color w:val="0000FF"/>
            <w:szCs w:val="24"/>
            <w:u w:val="single"/>
          </w:rPr>
          <w:t>www.mr.gov.il</w:t>
        </w:r>
      </w:hyperlink>
      <w:r w:rsidRPr="002F2042">
        <w:rPr>
          <w:rFonts w:ascii="David" w:hAnsi="David" w:cs="David"/>
          <w:szCs w:val="24"/>
          <w:rtl/>
        </w:rPr>
        <w:t xml:space="preserve"> תחת הכותרת מכרזים משרדיים.</w:t>
      </w:r>
    </w:p>
    <w:p w14:paraId="5CDD2A96" w14:textId="5B6CF01C" w:rsidR="00643D78" w:rsidRPr="00295B27" w:rsidRDefault="00643D78" w:rsidP="00D302D3">
      <w:pPr>
        <w:widowControl w:val="0"/>
        <w:overflowPunct w:val="0"/>
        <w:autoSpaceDE w:val="0"/>
        <w:autoSpaceDN w:val="0"/>
        <w:adjustRightInd w:val="0"/>
        <w:spacing w:before="120" w:after="120" w:line="360" w:lineRule="auto"/>
        <w:jc w:val="both"/>
        <w:textAlignment w:val="baseline"/>
        <w:rPr>
          <w:rFonts w:ascii="David" w:hAnsi="David" w:cs="David"/>
          <w:b/>
          <w:bCs/>
          <w:szCs w:val="24"/>
          <w:rtl/>
        </w:rPr>
      </w:pPr>
      <w:r w:rsidRPr="002F2042">
        <w:rPr>
          <w:rFonts w:ascii="David" w:hAnsi="David" w:cs="David"/>
          <w:b/>
          <w:bCs/>
          <w:szCs w:val="24"/>
          <w:rtl/>
        </w:rPr>
        <w:t xml:space="preserve">המועד האחרון להגשת הצעות הינו ביום </w:t>
      </w:r>
      <w:r w:rsidR="002639CF" w:rsidRPr="002F2042">
        <w:rPr>
          <w:rFonts w:ascii="David" w:hAnsi="David" w:cs="David"/>
          <w:b/>
          <w:bCs/>
          <w:szCs w:val="24"/>
          <w:rtl/>
        </w:rPr>
        <w:t>א</w:t>
      </w:r>
      <w:r w:rsidRPr="002F2042">
        <w:rPr>
          <w:rFonts w:ascii="David" w:hAnsi="David" w:cs="David"/>
          <w:b/>
          <w:bCs/>
          <w:szCs w:val="24"/>
          <w:rtl/>
        </w:rPr>
        <w:t xml:space="preserve">' </w:t>
      </w:r>
      <w:r w:rsidR="002F2042" w:rsidRPr="002F2042">
        <w:rPr>
          <w:rFonts w:ascii="David" w:hAnsi="David" w:cs="David" w:hint="cs"/>
          <w:b/>
          <w:bCs/>
          <w:szCs w:val="24"/>
          <w:rtl/>
        </w:rPr>
        <w:t>21</w:t>
      </w:r>
      <w:r w:rsidR="007A4382" w:rsidRPr="002F2042">
        <w:rPr>
          <w:rFonts w:ascii="David" w:hAnsi="David" w:cs="David"/>
          <w:b/>
          <w:bCs/>
          <w:szCs w:val="24"/>
          <w:rtl/>
        </w:rPr>
        <w:t xml:space="preserve"> </w:t>
      </w:r>
      <w:r w:rsidR="006A7F0F" w:rsidRPr="002F2042">
        <w:rPr>
          <w:rFonts w:ascii="David" w:hAnsi="David" w:cs="David"/>
          <w:b/>
          <w:bCs/>
          <w:szCs w:val="24"/>
          <w:rtl/>
        </w:rPr>
        <w:t>בפברואר</w:t>
      </w:r>
      <w:r w:rsidRPr="002F2042">
        <w:rPr>
          <w:rFonts w:ascii="David" w:hAnsi="David" w:cs="David"/>
          <w:b/>
          <w:bCs/>
          <w:szCs w:val="24"/>
          <w:rtl/>
        </w:rPr>
        <w:t xml:space="preserve"> </w:t>
      </w:r>
      <w:r w:rsidR="007A4382" w:rsidRPr="002F2042">
        <w:rPr>
          <w:rFonts w:ascii="David" w:hAnsi="David" w:cs="David"/>
          <w:b/>
          <w:bCs/>
          <w:szCs w:val="24"/>
          <w:rtl/>
        </w:rPr>
        <w:t>2019</w:t>
      </w:r>
      <w:r w:rsidRPr="002F2042">
        <w:rPr>
          <w:rFonts w:ascii="David" w:hAnsi="David" w:cs="David"/>
          <w:b/>
          <w:bCs/>
          <w:szCs w:val="24"/>
          <w:rtl/>
        </w:rPr>
        <w:t xml:space="preserve"> עד השעה 1</w:t>
      </w:r>
      <w:r w:rsidR="00D302D3">
        <w:rPr>
          <w:rFonts w:ascii="David" w:hAnsi="David" w:cs="David" w:hint="cs"/>
          <w:b/>
          <w:bCs/>
          <w:szCs w:val="24"/>
          <w:rtl/>
        </w:rPr>
        <w:t>4</w:t>
      </w:r>
      <w:r w:rsidRPr="002F2042">
        <w:rPr>
          <w:rFonts w:ascii="David" w:hAnsi="David" w:cs="David"/>
          <w:b/>
          <w:bCs/>
          <w:szCs w:val="24"/>
          <w:rtl/>
        </w:rPr>
        <w:t>:</w:t>
      </w:r>
      <w:r w:rsidR="00AB47A1" w:rsidRPr="002F2042">
        <w:rPr>
          <w:rFonts w:ascii="David" w:hAnsi="David" w:cs="David"/>
          <w:b/>
          <w:bCs/>
          <w:szCs w:val="24"/>
          <w:rtl/>
        </w:rPr>
        <w:t>0</w:t>
      </w:r>
      <w:r w:rsidRPr="002F2042">
        <w:rPr>
          <w:rFonts w:ascii="David" w:hAnsi="David" w:cs="David"/>
          <w:b/>
          <w:bCs/>
          <w:szCs w:val="24"/>
          <w:rtl/>
        </w:rPr>
        <w:t>0. את ההצעות יש להגיש</w:t>
      </w:r>
      <w:r w:rsidR="002639CF" w:rsidRPr="002F2042">
        <w:rPr>
          <w:rFonts w:ascii="David" w:hAnsi="David" w:cs="David"/>
          <w:b/>
          <w:bCs/>
          <w:szCs w:val="24"/>
          <w:rtl/>
        </w:rPr>
        <w:t xml:space="preserve"> ב</w:t>
      </w:r>
      <w:r w:rsidRPr="002F2042">
        <w:rPr>
          <w:rFonts w:ascii="David" w:hAnsi="David" w:cs="David"/>
          <w:b/>
          <w:bCs/>
          <w:szCs w:val="24"/>
          <w:rtl/>
        </w:rPr>
        <w:t xml:space="preserve">תיבת המכרזים בלובי הכניסה לבניין משרד האוצר ברח' אליעזר </w:t>
      </w:r>
      <w:r w:rsidR="002703A1" w:rsidRPr="002F2042">
        <w:rPr>
          <w:rFonts w:ascii="David" w:hAnsi="David" w:cs="David"/>
          <w:b/>
          <w:bCs/>
          <w:szCs w:val="24"/>
          <w:rtl/>
        </w:rPr>
        <w:t>קפלן 1 (מול עמדת שומרי הביטחון).</w:t>
      </w:r>
      <w:r w:rsidR="00446A90" w:rsidRPr="002F2042">
        <w:rPr>
          <w:rFonts w:ascii="David" w:hAnsi="David" w:cs="David"/>
          <w:b/>
          <w:bCs/>
          <w:szCs w:val="24"/>
          <w:rtl/>
        </w:rPr>
        <w:t xml:space="preserve"> </w:t>
      </w:r>
      <w:r w:rsidRPr="002F2042">
        <w:rPr>
          <w:rFonts w:ascii="David" w:hAnsi="David" w:cs="David"/>
          <w:b/>
          <w:bCs/>
          <w:szCs w:val="24"/>
          <w:rtl/>
        </w:rPr>
        <w:t>המשרד רשאי, בכל עת, בהודעה שתפורסם, להקדים או לדחות את המועד</w:t>
      </w:r>
      <w:r w:rsidRPr="00295B27">
        <w:rPr>
          <w:rFonts w:ascii="David" w:hAnsi="David" w:cs="David"/>
          <w:b/>
          <w:bCs/>
          <w:szCs w:val="24"/>
          <w:rtl/>
        </w:rPr>
        <w:t xml:space="preserve"> האחרון להגשת הצעות, וכן לשנות מועדים ותנאים אחרים הנוגעים למכרז על פי שיקול דעתו המוחלט.</w:t>
      </w:r>
    </w:p>
    <w:p w14:paraId="2BB79CED" w14:textId="77777777" w:rsidR="00F975CB" w:rsidRPr="00295B27" w:rsidRDefault="00643D78" w:rsidP="00295B27">
      <w:pPr>
        <w:widowControl w:val="0"/>
        <w:overflowPunct w:val="0"/>
        <w:autoSpaceDE w:val="0"/>
        <w:autoSpaceDN w:val="0"/>
        <w:adjustRightInd w:val="0"/>
        <w:spacing w:before="120" w:after="120" w:line="360" w:lineRule="auto"/>
        <w:jc w:val="both"/>
        <w:textAlignment w:val="baseline"/>
        <w:rPr>
          <w:rFonts w:ascii="David" w:hAnsi="David" w:cs="David"/>
          <w:szCs w:val="24"/>
        </w:rPr>
      </w:pPr>
      <w:r w:rsidRPr="00295B27">
        <w:rPr>
          <w:rFonts w:ascii="David" w:hAnsi="David" w:cs="David"/>
          <w:b/>
          <w:bCs/>
          <w:szCs w:val="24"/>
          <w:rtl/>
        </w:rPr>
        <w:t>בכל מקרה של סתירה בין הוראות מודעה זו וההוראות המצויות בחוברת המכרז, גוברות האחרונות</w:t>
      </w:r>
      <w:r w:rsidRPr="00295B27">
        <w:rPr>
          <w:rFonts w:ascii="David" w:hAnsi="David" w:cs="David"/>
          <w:szCs w:val="24"/>
          <w:rtl/>
        </w:rPr>
        <w:t>.</w:t>
      </w:r>
    </w:p>
    <w:sectPr w:rsidR="00F975CB" w:rsidRPr="00295B27"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5746430"/>
    <w:multiLevelType w:val="multilevel"/>
    <w:tmpl w:val="A34E6E4E"/>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3F83B0F"/>
    <w:multiLevelType w:val="multilevel"/>
    <w:tmpl w:val="F1249330"/>
    <w:lvl w:ilvl="0">
      <w:start w:val="2"/>
      <w:numFmt w:val="decimal"/>
      <w:lvlText w:val="%1"/>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5"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690D37"/>
    <w:multiLevelType w:val="multilevel"/>
    <w:tmpl w:val="2C7611E6"/>
    <w:numStyleLink w:val="-0"/>
  </w:abstractNum>
  <w:abstractNum w:abstractNumId="8" w15:restartNumberingAfterBreak="0">
    <w:nsid w:val="2A1B7CAA"/>
    <w:multiLevelType w:val="hybridMultilevel"/>
    <w:tmpl w:val="F0767A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CA7A27"/>
    <w:multiLevelType w:val="multilevel"/>
    <w:tmpl w:val="BEAEC6FC"/>
    <w:lvl w:ilvl="0">
      <w:start w:val="2"/>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3240" w:hanging="144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4320" w:hanging="180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0" w15:restartNumberingAfterBreak="0">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477D4CEE"/>
    <w:multiLevelType w:val="multilevel"/>
    <w:tmpl w:val="2C7611E6"/>
    <w:numStyleLink w:val="-0"/>
  </w:abstractNum>
  <w:abstractNum w:abstractNumId="12" w15:restartNumberingAfterBreak="0">
    <w:nsid w:val="52C63965"/>
    <w:multiLevelType w:val="multilevel"/>
    <w:tmpl w:val="CB2CFB36"/>
    <w:numStyleLink w:val="-"/>
  </w:abstractNum>
  <w:abstractNum w:abstractNumId="1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15:restartNumberingAfterBreak="0">
    <w:nsid w:val="62A23DA7"/>
    <w:multiLevelType w:val="multilevel"/>
    <w:tmpl w:val="062E823A"/>
    <w:lvl w:ilvl="0">
      <w:start w:val="2"/>
      <w:numFmt w:val="decimal"/>
      <w:lvlText w:val="%1"/>
      <w:lvlJc w:val="left"/>
      <w:pPr>
        <w:ind w:left="36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880" w:hanging="720"/>
      </w:pPr>
      <w:rPr>
        <w:rFonts w:hint="default"/>
        <w:b w:val="0"/>
        <w:u w:val="none"/>
      </w:rPr>
    </w:lvl>
    <w:lvl w:ilvl="3">
      <w:start w:val="1"/>
      <w:numFmt w:val="decimal"/>
      <w:lvlText w:val="%1.%2.%3.%4"/>
      <w:lvlJc w:val="left"/>
      <w:pPr>
        <w:ind w:left="3960" w:hanging="720"/>
      </w:pPr>
      <w:rPr>
        <w:rFonts w:hint="default"/>
        <w:b w:val="0"/>
        <w:u w:val="none"/>
      </w:rPr>
    </w:lvl>
    <w:lvl w:ilvl="4">
      <w:start w:val="1"/>
      <w:numFmt w:val="decimal"/>
      <w:lvlText w:val="%1.%2.%3.%4.%5"/>
      <w:lvlJc w:val="left"/>
      <w:pPr>
        <w:ind w:left="5400" w:hanging="1080"/>
      </w:pPr>
      <w:rPr>
        <w:rFonts w:hint="default"/>
        <w:b w:val="0"/>
        <w:u w:val="none"/>
      </w:rPr>
    </w:lvl>
    <w:lvl w:ilvl="5">
      <w:start w:val="1"/>
      <w:numFmt w:val="decimal"/>
      <w:lvlText w:val="%1.%2.%3.%4.%5.%6"/>
      <w:lvlJc w:val="left"/>
      <w:pPr>
        <w:ind w:left="6840" w:hanging="1440"/>
      </w:pPr>
      <w:rPr>
        <w:rFonts w:hint="default"/>
        <w:b w:val="0"/>
        <w:u w:val="none"/>
      </w:rPr>
    </w:lvl>
    <w:lvl w:ilvl="6">
      <w:start w:val="1"/>
      <w:numFmt w:val="decimal"/>
      <w:lvlText w:val="%1.%2.%3.%4.%5.%6.%7"/>
      <w:lvlJc w:val="left"/>
      <w:pPr>
        <w:ind w:left="7920" w:hanging="1440"/>
      </w:pPr>
      <w:rPr>
        <w:rFonts w:hint="default"/>
        <w:b w:val="0"/>
        <w:u w:val="none"/>
      </w:rPr>
    </w:lvl>
    <w:lvl w:ilvl="7">
      <w:start w:val="1"/>
      <w:numFmt w:val="decimal"/>
      <w:lvlText w:val="%1.%2.%3.%4.%5.%6.%7.%8"/>
      <w:lvlJc w:val="left"/>
      <w:pPr>
        <w:ind w:left="9360" w:hanging="1800"/>
      </w:pPr>
      <w:rPr>
        <w:rFonts w:hint="default"/>
        <w:b w:val="0"/>
        <w:u w:val="none"/>
      </w:rPr>
    </w:lvl>
    <w:lvl w:ilvl="8">
      <w:start w:val="1"/>
      <w:numFmt w:val="decimal"/>
      <w:lvlText w:val="%1.%2.%3.%4.%5.%6.%7.%8.%9"/>
      <w:lvlJc w:val="left"/>
      <w:pPr>
        <w:ind w:left="10440" w:hanging="1800"/>
      </w:pPr>
      <w:rPr>
        <w:rFonts w:hint="default"/>
        <w:b w:val="0"/>
        <w:u w:val="none"/>
      </w:rPr>
    </w:lvl>
  </w:abstractNum>
  <w:abstractNum w:abstractNumId="15"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6" w15:restartNumberingAfterBreak="0">
    <w:nsid w:val="7129054E"/>
    <w:multiLevelType w:val="multilevel"/>
    <w:tmpl w:val="C5C0052C"/>
    <w:lvl w:ilvl="0">
      <w:start w:val="1"/>
      <w:numFmt w:val="hebrew1"/>
      <w:lvlText w:val="%1."/>
      <w:lvlJc w:val="center"/>
      <w:pPr>
        <w:ind w:left="720" w:hanging="360"/>
      </w:pPr>
      <w:rPr>
        <w:rFonts w:hint="default"/>
        <w:b/>
        <w:bCs/>
      </w:rPr>
    </w:lvl>
    <w:lvl w:ilvl="1">
      <w:start w:val="1"/>
      <w:numFmt w:val="decimal"/>
      <w:lvlText w:val="%2."/>
      <w:lvlJc w:val="left"/>
      <w:pPr>
        <w:ind w:left="1359" w:hanging="432"/>
      </w:pPr>
      <w:rPr>
        <w:rFonts w:ascii="David" w:eastAsia="Times New Roman" w:hAnsi="David" w:cs="David"/>
        <w:b w:val="0"/>
        <w:bCs w:val="0"/>
        <w:color w:val="auto"/>
        <w:sz w:val="24"/>
        <w:szCs w:val="24"/>
        <w:lang w:val="x-none"/>
      </w:rPr>
    </w:lvl>
    <w:lvl w:ilvl="2">
      <w:start w:val="1"/>
      <w:numFmt w:val="decimal"/>
      <w:lvlText w:val="%1.%2.%3."/>
      <w:lvlJc w:val="left"/>
      <w:pPr>
        <w:ind w:left="1922" w:hanging="504"/>
      </w:pPr>
      <w:rPr>
        <w:rFonts w:ascii="David" w:hAnsi="David" w:cs="David" w:hint="default"/>
        <w:b w:val="0"/>
        <w:bCs w:val="0"/>
        <w:sz w:val="24"/>
        <w:szCs w:val="24"/>
        <w:lang w:val="en-US"/>
      </w:rPr>
    </w:lvl>
    <w:lvl w:ilvl="3">
      <w:start w:val="1"/>
      <w:numFmt w:val="decimal"/>
      <w:lvlText w:val="%1.%2.%3.%4."/>
      <w:lvlJc w:val="left"/>
      <w:pPr>
        <w:ind w:left="1998" w:hanging="648"/>
      </w:pPr>
      <w:rPr>
        <w:rFonts w:ascii="David" w:hAnsi="David" w:cs="David" w:hint="default"/>
        <w:b w:val="0"/>
        <w:bCs w:val="0"/>
        <w:sz w:val="24"/>
        <w:szCs w:val="24"/>
        <w:lang w:bidi="he-IL"/>
      </w:rPr>
    </w:lvl>
    <w:lvl w:ilvl="4">
      <w:start w:val="1"/>
      <w:numFmt w:val="decimal"/>
      <w:lvlText w:val="%1.%2.%3.%4.%5."/>
      <w:lvlJc w:val="left"/>
      <w:pPr>
        <w:ind w:left="2712" w:hanging="792"/>
      </w:pPr>
      <w:rPr>
        <w:rFonts w:hint="default"/>
        <w:b w:val="0"/>
        <w:bCs w:val="0"/>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7" w15:restartNumberingAfterBreak="0">
    <w:nsid w:val="7648079C"/>
    <w:multiLevelType w:val="hybridMultilevel"/>
    <w:tmpl w:val="04D4BB28"/>
    <w:lvl w:ilvl="0" w:tplc="E252F60A">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start w:val="1"/>
      <w:numFmt w:val="lowerRoman"/>
      <w:lvlText w:val="%3."/>
      <w:lvlJc w:val="right"/>
      <w:pPr>
        <w:ind w:left="2610" w:hanging="180"/>
      </w:pPr>
    </w:lvl>
    <w:lvl w:ilvl="3" w:tplc="7DBC0C7E">
      <w:start w:val="1"/>
      <w:numFmt w:val="decimal"/>
      <w:lvlText w:val="%4."/>
      <w:lvlJc w:val="left"/>
      <w:pPr>
        <w:ind w:left="3330" w:hanging="360"/>
      </w:pPr>
      <w:rPr>
        <w:b w:val="0"/>
        <w:bCs w:val="0"/>
      </w:r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15:restartNumberingAfterBreak="0">
    <w:nsid w:val="7B6F23BB"/>
    <w:multiLevelType w:val="multilevel"/>
    <w:tmpl w:val="4406F02C"/>
    <w:lvl w:ilvl="0">
      <w:start w:val="7"/>
      <w:numFmt w:val="decimal"/>
      <w:lvlText w:val="%1"/>
      <w:lvlJc w:val="left"/>
      <w:pPr>
        <w:ind w:left="435" w:hanging="435"/>
      </w:pPr>
      <w:rPr>
        <w:rFonts w:hint="default"/>
        <w:b w:val="0"/>
        <w:bCs w:val="0"/>
        <w:sz w:val="26"/>
      </w:rPr>
    </w:lvl>
    <w:lvl w:ilvl="1">
      <w:start w:val="1"/>
      <w:numFmt w:val="decimal"/>
      <w:lvlText w:val="%1.%2"/>
      <w:lvlJc w:val="left"/>
      <w:pPr>
        <w:ind w:left="615" w:hanging="435"/>
      </w:pPr>
      <w:rPr>
        <w:rFonts w:hint="default"/>
        <w:b w:val="0"/>
        <w:bCs w:val="0"/>
        <w:sz w:val="26"/>
      </w:rPr>
    </w:lvl>
    <w:lvl w:ilvl="2">
      <w:start w:val="2"/>
      <w:numFmt w:val="decimal"/>
      <w:lvlText w:val="%1.%2.%3"/>
      <w:lvlJc w:val="left"/>
      <w:pPr>
        <w:ind w:left="1429" w:hanging="720"/>
      </w:pPr>
      <w:rPr>
        <w:rFonts w:ascii="David" w:hAnsi="David" w:cs="David" w:hint="default"/>
        <w:b w:val="0"/>
        <w:bCs w:val="0"/>
        <w:sz w:val="24"/>
        <w:szCs w:val="24"/>
      </w:rPr>
    </w:lvl>
    <w:lvl w:ilvl="3">
      <w:start w:val="1"/>
      <w:numFmt w:val="decimal"/>
      <w:lvlText w:val="%1.%2.%3.%4"/>
      <w:lvlJc w:val="left"/>
      <w:pPr>
        <w:ind w:left="1854" w:hanging="720"/>
      </w:pPr>
      <w:rPr>
        <w:rFonts w:hint="default"/>
        <w:b w:val="0"/>
        <w:bCs w:val="0"/>
        <w:sz w:val="26"/>
      </w:rPr>
    </w:lvl>
    <w:lvl w:ilvl="4">
      <w:start w:val="1"/>
      <w:numFmt w:val="decimal"/>
      <w:lvlText w:val="%1.%2.%3.%4.%5"/>
      <w:lvlJc w:val="left"/>
      <w:pPr>
        <w:ind w:left="3206" w:hanging="1080"/>
      </w:pPr>
      <w:rPr>
        <w:rFonts w:hint="default"/>
        <w:sz w:val="26"/>
      </w:rPr>
    </w:lvl>
    <w:lvl w:ilvl="5">
      <w:start w:val="1"/>
      <w:numFmt w:val="decimal"/>
      <w:lvlText w:val="%1.%2.%3.%4.%5.%6"/>
      <w:lvlJc w:val="left"/>
      <w:pPr>
        <w:ind w:left="1980" w:hanging="1080"/>
      </w:pPr>
      <w:rPr>
        <w:rFonts w:hint="default"/>
        <w:sz w:val="26"/>
      </w:rPr>
    </w:lvl>
    <w:lvl w:ilvl="6">
      <w:start w:val="1"/>
      <w:numFmt w:val="decimal"/>
      <w:lvlText w:val="%1.%2.%3.%4.%5.%6.%7"/>
      <w:lvlJc w:val="left"/>
      <w:pPr>
        <w:ind w:left="2520" w:hanging="1440"/>
      </w:pPr>
      <w:rPr>
        <w:rFonts w:hint="default"/>
        <w:sz w:val="26"/>
      </w:rPr>
    </w:lvl>
    <w:lvl w:ilvl="7">
      <w:start w:val="1"/>
      <w:numFmt w:val="decimal"/>
      <w:lvlText w:val="%1.%2.%3.%4.%5.%6.%7.%8"/>
      <w:lvlJc w:val="left"/>
      <w:pPr>
        <w:ind w:left="2700" w:hanging="1440"/>
      </w:pPr>
      <w:rPr>
        <w:rFonts w:hint="default"/>
        <w:sz w:val="26"/>
      </w:rPr>
    </w:lvl>
    <w:lvl w:ilvl="8">
      <w:start w:val="1"/>
      <w:numFmt w:val="decimal"/>
      <w:lvlText w:val="%1.%2.%3.%4.%5.%6.%7.%8.%9"/>
      <w:lvlJc w:val="left"/>
      <w:pPr>
        <w:ind w:left="3240" w:hanging="1800"/>
      </w:pPr>
      <w:rPr>
        <w:rFonts w:hint="default"/>
        <w:sz w:val="26"/>
      </w:rPr>
    </w:lvl>
  </w:abstractNum>
  <w:num w:numId="1">
    <w:abstractNumId w:val="7"/>
  </w:num>
  <w:num w:numId="2">
    <w:abstractNumId w:val="13"/>
  </w:num>
  <w:num w:numId="3">
    <w:abstractNumId w:val="3"/>
  </w:num>
  <w:num w:numId="4">
    <w:abstractNumId w:val="6"/>
  </w:num>
  <w:num w:numId="5">
    <w:abstractNumId w:val="2"/>
  </w:num>
  <w:num w:numId="6">
    <w:abstractNumId w:val="11"/>
  </w:num>
  <w:num w:numId="7">
    <w:abstractNumId w:val="1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5"/>
  </w:num>
  <w:num w:numId="11">
    <w:abstractNumId w:val="10"/>
  </w:num>
  <w:num w:numId="12">
    <w:abstractNumId w:val="1"/>
  </w:num>
  <w:num w:numId="13">
    <w:abstractNumId w:val="18"/>
  </w:num>
  <w:num w:numId="14">
    <w:abstractNumId w:val="4"/>
  </w:num>
  <w:num w:numId="15">
    <w:abstractNumId w:val="14"/>
  </w:num>
  <w:num w:numId="16">
    <w:abstractNumId w:val="9"/>
  </w:num>
  <w:num w:numId="17">
    <w:abstractNumId w:val="16"/>
  </w:num>
  <w:num w:numId="18">
    <w:abstractNumId w:val="17"/>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7C97"/>
    <w:rsid w:val="000520B7"/>
    <w:rsid w:val="000568CE"/>
    <w:rsid w:val="00066383"/>
    <w:rsid w:val="000837B7"/>
    <w:rsid w:val="00093B9D"/>
    <w:rsid w:val="000C04AE"/>
    <w:rsid w:val="000C3207"/>
    <w:rsid w:val="000C6F4C"/>
    <w:rsid w:val="000E6098"/>
    <w:rsid w:val="000E632C"/>
    <w:rsid w:val="0010326C"/>
    <w:rsid w:val="00136390"/>
    <w:rsid w:val="00140104"/>
    <w:rsid w:val="00142938"/>
    <w:rsid w:val="001611C6"/>
    <w:rsid w:val="00164B30"/>
    <w:rsid w:val="0018292D"/>
    <w:rsid w:val="001A7C42"/>
    <w:rsid w:val="001C2892"/>
    <w:rsid w:val="001C4F6D"/>
    <w:rsid w:val="001D55DD"/>
    <w:rsid w:val="001E548A"/>
    <w:rsid w:val="001F3F24"/>
    <w:rsid w:val="00211467"/>
    <w:rsid w:val="00211B9F"/>
    <w:rsid w:val="002639CF"/>
    <w:rsid w:val="002703A1"/>
    <w:rsid w:val="00275887"/>
    <w:rsid w:val="00295B27"/>
    <w:rsid w:val="002A54A3"/>
    <w:rsid w:val="002A7FEA"/>
    <w:rsid w:val="002C0CA8"/>
    <w:rsid w:val="002E38F4"/>
    <w:rsid w:val="002F197C"/>
    <w:rsid w:val="002F2042"/>
    <w:rsid w:val="003169D0"/>
    <w:rsid w:val="003176F6"/>
    <w:rsid w:val="00325E01"/>
    <w:rsid w:val="00361114"/>
    <w:rsid w:val="00376AC4"/>
    <w:rsid w:val="003840FE"/>
    <w:rsid w:val="00393C6A"/>
    <w:rsid w:val="003A1D7A"/>
    <w:rsid w:val="003C3A5C"/>
    <w:rsid w:val="003F1396"/>
    <w:rsid w:val="0040055E"/>
    <w:rsid w:val="00423D6A"/>
    <w:rsid w:val="00426E0E"/>
    <w:rsid w:val="004323EF"/>
    <w:rsid w:val="004410DE"/>
    <w:rsid w:val="0044663B"/>
    <w:rsid w:val="00446A90"/>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06D1"/>
    <w:rsid w:val="005D42E4"/>
    <w:rsid w:val="005D4E25"/>
    <w:rsid w:val="00600BFA"/>
    <w:rsid w:val="00600F1F"/>
    <w:rsid w:val="00602DAD"/>
    <w:rsid w:val="006309B0"/>
    <w:rsid w:val="00643D78"/>
    <w:rsid w:val="0065459A"/>
    <w:rsid w:val="0066664E"/>
    <w:rsid w:val="00692C69"/>
    <w:rsid w:val="006952CA"/>
    <w:rsid w:val="006A13C9"/>
    <w:rsid w:val="006A2503"/>
    <w:rsid w:val="006A5446"/>
    <w:rsid w:val="006A7F0F"/>
    <w:rsid w:val="006B352E"/>
    <w:rsid w:val="006C55AF"/>
    <w:rsid w:val="006D0744"/>
    <w:rsid w:val="006D686D"/>
    <w:rsid w:val="006E5942"/>
    <w:rsid w:val="00706164"/>
    <w:rsid w:val="00735D55"/>
    <w:rsid w:val="00740ED0"/>
    <w:rsid w:val="00743847"/>
    <w:rsid w:val="00751B50"/>
    <w:rsid w:val="00757313"/>
    <w:rsid w:val="00757879"/>
    <w:rsid w:val="007611DA"/>
    <w:rsid w:val="00783E42"/>
    <w:rsid w:val="00793E5C"/>
    <w:rsid w:val="007A35AB"/>
    <w:rsid w:val="007A373A"/>
    <w:rsid w:val="007A38C9"/>
    <w:rsid w:val="007A4382"/>
    <w:rsid w:val="007D4118"/>
    <w:rsid w:val="007E2692"/>
    <w:rsid w:val="0080160A"/>
    <w:rsid w:val="00807AF2"/>
    <w:rsid w:val="00816210"/>
    <w:rsid w:val="0082739B"/>
    <w:rsid w:val="008325FE"/>
    <w:rsid w:val="00864DB3"/>
    <w:rsid w:val="00864E5B"/>
    <w:rsid w:val="00866F2B"/>
    <w:rsid w:val="00867AE5"/>
    <w:rsid w:val="00870D8A"/>
    <w:rsid w:val="00897D17"/>
    <w:rsid w:val="008B39D7"/>
    <w:rsid w:val="008C593D"/>
    <w:rsid w:val="008E77BE"/>
    <w:rsid w:val="00910BC9"/>
    <w:rsid w:val="00915C9A"/>
    <w:rsid w:val="00935E81"/>
    <w:rsid w:val="00986444"/>
    <w:rsid w:val="00990A24"/>
    <w:rsid w:val="009A56A9"/>
    <w:rsid w:val="009B64FE"/>
    <w:rsid w:val="009E52B5"/>
    <w:rsid w:val="009F7F7A"/>
    <w:rsid w:val="00A07775"/>
    <w:rsid w:val="00A15876"/>
    <w:rsid w:val="00A15D5D"/>
    <w:rsid w:val="00A30921"/>
    <w:rsid w:val="00A56973"/>
    <w:rsid w:val="00A5751E"/>
    <w:rsid w:val="00A67A4F"/>
    <w:rsid w:val="00A7396A"/>
    <w:rsid w:val="00A73972"/>
    <w:rsid w:val="00A73AF4"/>
    <w:rsid w:val="00A84333"/>
    <w:rsid w:val="00A84658"/>
    <w:rsid w:val="00A8560F"/>
    <w:rsid w:val="00AA4752"/>
    <w:rsid w:val="00AB47A1"/>
    <w:rsid w:val="00AD0167"/>
    <w:rsid w:val="00AE2595"/>
    <w:rsid w:val="00AF1C47"/>
    <w:rsid w:val="00B03E2B"/>
    <w:rsid w:val="00B041F7"/>
    <w:rsid w:val="00B310AD"/>
    <w:rsid w:val="00B311D4"/>
    <w:rsid w:val="00B3551C"/>
    <w:rsid w:val="00B37B1C"/>
    <w:rsid w:val="00B429D7"/>
    <w:rsid w:val="00B60EE6"/>
    <w:rsid w:val="00B67385"/>
    <w:rsid w:val="00B710E3"/>
    <w:rsid w:val="00B93390"/>
    <w:rsid w:val="00B93A25"/>
    <w:rsid w:val="00BB393A"/>
    <w:rsid w:val="00BD67E7"/>
    <w:rsid w:val="00BE0712"/>
    <w:rsid w:val="00C01906"/>
    <w:rsid w:val="00C122F7"/>
    <w:rsid w:val="00C171DC"/>
    <w:rsid w:val="00C27AC8"/>
    <w:rsid w:val="00C37F33"/>
    <w:rsid w:val="00C84ABA"/>
    <w:rsid w:val="00C85B49"/>
    <w:rsid w:val="00C9194F"/>
    <w:rsid w:val="00CA61AF"/>
    <w:rsid w:val="00CB40A4"/>
    <w:rsid w:val="00CC356E"/>
    <w:rsid w:val="00CD6DB8"/>
    <w:rsid w:val="00CE0517"/>
    <w:rsid w:val="00CF44BB"/>
    <w:rsid w:val="00D25373"/>
    <w:rsid w:val="00D302D3"/>
    <w:rsid w:val="00D33979"/>
    <w:rsid w:val="00D36874"/>
    <w:rsid w:val="00D42A17"/>
    <w:rsid w:val="00D66453"/>
    <w:rsid w:val="00D731DA"/>
    <w:rsid w:val="00D969C1"/>
    <w:rsid w:val="00DD5320"/>
    <w:rsid w:val="00DE069A"/>
    <w:rsid w:val="00DE18D6"/>
    <w:rsid w:val="00DE7CC8"/>
    <w:rsid w:val="00DF73FF"/>
    <w:rsid w:val="00E34D3A"/>
    <w:rsid w:val="00E41B31"/>
    <w:rsid w:val="00E56588"/>
    <w:rsid w:val="00E626BF"/>
    <w:rsid w:val="00E95EEF"/>
    <w:rsid w:val="00EA3739"/>
    <w:rsid w:val="00EA6729"/>
    <w:rsid w:val="00EC303E"/>
    <w:rsid w:val="00EE3CFB"/>
    <w:rsid w:val="00EF71D7"/>
    <w:rsid w:val="00F00D41"/>
    <w:rsid w:val="00F0592A"/>
    <w:rsid w:val="00F25ABF"/>
    <w:rsid w:val="00F509E4"/>
    <w:rsid w:val="00F6468F"/>
    <w:rsid w:val="00F74EF7"/>
    <w:rsid w:val="00F80DA7"/>
    <w:rsid w:val="00F975CB"/>
    <w:rsid w:val="00FC0C4F"/>
    <w:rsid w:val="00FC1924"/>
    <w:rsid w:val="00FE3193"/>
    <w:rsid w:val="00FE3F33"/>
    <w:rsid w:val="00FE45BE"/>
    <w:rsid w:val="00FE47C7"/>
    <w:rsid w:val="00FE7459"/>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493604"/>
  <w15:docId w15:val="{1B934660-E30C-4F62-8705-00676BED3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link w:val="a8"/>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9">
    <w:name w:val="Balloon Text"/>
    <w:basedOn w:val="a"/>
    <w:link w:val="aa"/>
    <w:uiPriority w:val="99"/>
    <w:semiHidden/>
    <w:unhideWhenUsed/>
    <w:rsid w:val="00D42A17"/>
    <w:rPr>
      <w:rFonts w:ascii="Tahoma" w:hAnsi="Tahoma" w:cs="Tahoma"/>
      <w:sz w:val="16"/>
      <w:szCs w:val="16"/>
    </w:rPr>
  </w:style>
  <w:style w:type="character" w:customStyle="1" w:styleId="aa">
    <w:name w:val="טקסט בלונים תו"/>
    <w:basedOn w:val="a0"/>
    <w:link w:val="a9"/>
    <w:uiPriority w:val="99"/>
    <w:semiHidden/>
    <w:rsid w:val="00D42A17"/>
    <w:rPr>
      <w:rFonts w:ascii="Tahoma" w:hAnsi="Tahoma" w:cs="Tahoma"/>
      <w:sz w:val="16"/>
      <w:szCs w:val="16"/>
      <w:lang w:eastAsia="he-IL"/>
    </w:rPr>
  </w:style>
  <w:style w:type="character" w:customStyle="1" w:styleId="a8">
    <w:name w:val="פיסקת רשימה תו"/>
    <w:link w:val="a7"/>
    <w:uiPriority w:val="99"/>
    <w:locked/>
    <w:rsid w:val="00EE3CFB"/>
    <w:rPr>
      <w:rFonts w:cs="FrankRuehl"/>
      <w:sz w:val="24"/>
      <w:szCs w:val="26"/>
      <w:lang w:eastAsia="he-IL"/>
    </w:rPr>
  </w:style>
  <w:style w:type="character" w:styleId="ab">
    <w:name w:val="annotation reference"/>
    <w:unhideWhenUsed/>
    <w:rsid w:val="00866F2B"/>
    <w:rPr>
      <w:sz w:val="16"/>
      <w:szCs w:val="16"/>
    </w:rPr>
  </w:style>
  <w:style w:type="paragraph" w:styleId="ac">
    <w:name w:val="annotation text"/>
    <w:basedOn w:val="a"/>
    <w:link w:val="ad"/>
    <w:unhideWhenUsed/>
    <w:rsid w:val="00866F2B"/>
    <w:pPr>
      <w:jc w:val="both"/>
    </w:pPr>
    <w:rPr>
      <w:sz w:val="20"/>
      <w:szCs w:val="20"/>
    </w:rPr>
  </w:style>
  <w:style w:type="character" w:customStyle="1" w:styleId="ad">
    <w:name w:val="טקסט הערה תו"/>
    <w:basedOn w:val="a0"/>
    <w:link w:val="ac"/>
    <w:rsid w:val="00866F2B"/>
    <w:rPr>
      <w:rFonts w:cs="FrankRuehl"/>
      <w:lang w:eastAsia="he-IL"/>
    </w:rPr>
  </w:style>
  <w:style w:type="paragraph" w:styleId="ae">
    <w:name w:val="annotation subject"/>
    <w:basedOn w:val="ac"/>
    <w:next w:val="ac"/>
    <w:link w:val="af"/>
    <w:uiPriority w:val="99"/>
    <w:semiHidden/>
    <w:unhideWhenUsed/>
    <w:rsid w:val="006A7F0F"/>
    <w:pPr>
      <w:jc w:val="left"/>
    </w:pPr>
    <w:rPr>
      <w:b/>
      <w:bCs/>
    </w:rPr>
  </w:style>
  <w:style w:type="character" w:customStyle="1" w:styleId="af">
    <w:name w:val="נושא הערה תו"/>
    <w:basedOn w:val="ad"/>
    <w:link w:val="ae"/>
    <w:uiPriority w:val="99"/>
    <w:semiHidden/>
    <w:rsid w:val="006A7F0F"/>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04DBAC-4458-4C03-B23A-E40A10D86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1257</Words>
  <Characters>6594</Characters>
  <Application>Microsoft Office Word</Application>
  <DocSecurity>0</DocSecurity>
  <Lines>54</Lines>
  <Paragraphs>15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7836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טל שחם</cp:lastModifiedBy>
  <cp:revision>6</cp:revision>
  <cp:lastPrinted>2016-02-02T13:56:00Z</cp:lastPrinted>
  <dcterms:created xsi:type="dcterms:W3CDTF">2019-01-10T13:29:00Z</dcterms:created>
  <dcterms:modified xsi:type="dcterms:W3CDTF">2019-01-10T13:32:00Z</dcterms:modified>
</cp:coreProperties>
</file>